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914" w14:textId="77777777" w:rsidR="008C0140" w:rsidRPr="00026FAA" w:rsidRDefault="008C0140" w:rsidP="00263393">
      <w:pPr>
        <w:keepNext/>
        <w:keepLines/>
        <w:pageBreakBefore/>
        <w:shd w:val="clear" w:color="auto" w:fill="D9D9D9"/>
        <w:bidi/>
        <w:spacing w:after="120" w:line="240" w:lineRule="auto"/>
        <w:ind w:right="-426"/>
        <w:jc w:val="center"/>
        <w:outlineLvl w:val="0"/>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rPr>
        <w:t>نموذج رقم (</w:t>
      </w:r>
      <w:r w:rsidRPr="00026FAA">
        <w:rPr>
          <w:rFonts w:ascii="Simplified Arabic" w:eastAsia="Calibri" w:hAnsi="Simplified Arabic" w:cs="Simplified Arabic"/>
          <w:b/>
          <w:bCs/>
          <w:color w:val="000000"/>
          <w:sz w:val="28"/>
          <w:szCs w:val="28"/>
        </w:rPr>
        <w:t>2</w:t>
      </w:r>
      <w:r w:rsidRPr="00026FAA">
        <w:rPr>
          <w:rFonts w:ascii="Simplified Arabic" w:eastAsia="Calibri" w:hAnsi="Simplified Arabic" w:cs="Simplified Arabic"/>
          <w:b/>
          <w:bCs/>
          <w:color w:val="000000"/>
          <w:sz w:val="28"/>
          <w:szCs w:val="28"/>
          <w:rtl/>
        </w:rPr>
        <w:t xml:space="preserve">): </w:t>
      </w:r>
      <w:r w:rsidRPr="00026FAA">
        <w:rPr>
          <w:rFonts w:ascii="Simplified Arabic" w:eastAsia="Calibri" w:hAnsi="Simplified Arabic" w:cs="Simplified Arabic"/>
          <w:b/>
          <w:bCs/>
          <w:color w:val="000000"/>
          <w:sz w:val="28"/>
          <w:szCs w:val="28"/>
          <w:rtl/>
          <w:lang w:bidi="ar-JO"/>
        </w:rPr>
        <w:t>وصف المقرر</w:t>
      </w:r>
    </w:p>
    <w:tbl>
      <w:tblPr>
        <w:tblStyle w:val="TableGrid"/>
        <w:bidiVisual/>
        <w:tblW w:w="9715" w:type="dxa"/>
        <w:tblInd w:w="299" w:type="dxa"/>
        <w:tblLook w:val="04A0" w:firstRow="1" w:lastRow="0" w:firstColumn="1" w:lastColumn="0" w:noHBand="0" w:noVBand="1"/>
      </w:tblPr>
      <w:tblGrid>
        <w:gridCol w:w="1493"/>
        <w:gridCol w:w="2305"/>
        <w:gridCol w:w="1359"/>
        <w:gridCol w:w="1317"/>
        <w:gridCol w:w="179"/>
        <w:gridCol w:w="1283"/>
        <w:gridCol w:w="403"/>
        <w:gridCol w:w="1376"/>
      </w:tblGrid>
      <w:tr w:rsidR="008C0140" w:rsidRPr="00026FAA" w14:paraId="4039E341" w14:textId="77777777" w:rsidTr="00EA3738">
        <w:trPr>
          <w:trHeight w:val="324"/>
        </w:trPr>
        <w:tc>
          <w:tcPr>
            <w:tcW w:w="1518" w:type="dxa"/>
            <w:shd w:val="pct12" w:color="auto" w:fill="auto"/>
            <w:vAlign w:val="center"/>
          </w:tcPr>
          <w:p w14:paraId="6FA93470"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الكلية</w:t>
            </w:r>
          </w:p>
        </w:tc>
        <w:tc>
          <w:tcPr>
            <w:tcW w:w="8197" w:type="dxa"/>
            <w:gridSpan w:val="7"/>
            <w:vAlign w:val="center"/>
          </w:tcPr>
          <w:p w14:paraId="494D942A" w14:textId="6E481FD5" w:rsidR="008C0140" w:rsidRPr="00026FAA" w:rsidRDefault="00DF3C79" w:rsidP="008C0140">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 xml:space="preserve">الحقوق </w:t>
            </w:r>
          </w:p>
        </w:tc>
      </w:tr>
      <w:tr w:rsidR="008C0140" w:rsidRPr="00026FAA" w14:paraId="12FCBA73" w14:textId="77777777" w:rsidTr="00EA3738">
        <w:trPr>
          <w:trHeight w:val="397"/>
        </w:trPr>
        <w:tc>
          <w:tcPr>
            <w:tcW w:w="1518" w:type="dxa"/>
            <w:shd w:val="pct12" w:color="auto" w:fill="auto"/>
            <w:vAlign w:val="center"/>
          </w:tcPr>
          <w:p w14:paraId="07CFFFD8"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القسم</w:t>
            </w:r>
          </w:p>
        </w:tc>
        <w:tc>
          <w:tcPr>
            <w:tcW w:w="4876" w:type="dxa"/>
            <w:gridSpan w:val="3"/>
            <w:vAlign w:val="center"/>
          </w:tcPr>
          <w:p w14:paraId="5196C308" w14:textId="17454A42" w:rsidR="008C0140" w:rsidRPr="00026FAA" w:rsidRDefault="00E01E81"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w:t>
            </w:r>
          </w:p>
        </w:tc>
        <w:tc>
          <w:tcPr>
            <w:tcW w:w="1918" w:type="dxa"/>
            <w:gridSpan w:val="3"/>
            <w:shd w:val="clear" w:color="auto" w:fill="D9D9D9"/>
            <w:vAlign w:val="center"/>
          </w:tcPr>
          <w:p w14:paraId="1FC4E146"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المستوى في الإطار</w:t>
            </w:r>
          </w:p>
        </w:tc>
        <w:tc>
          <w:tcPr>
            <w:tcW w:w="1403" w:type="dxa"/>
            <w:vAlign w:val="center"/>
          </w:tcPr>
          <w:p w14:paraId="5F030C53" w14:textId="255B73A6" w:rsidR="008C0140" w:rsidRPr="00026FAA" w:rsidRDefault="00C75887" w:rsidP="00A6128E">
            <w:pPr>
              <w:bidi/>
              <w:spacing w:before="120"/>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السابع</w:t>
            </w:r>
          </w:p>
        </w:tc>
      </w:tr>
      <w:tr w:rsidR="008C0140" w:rsidRPr="00026FAA" w14:paraId="189A9541" w14:textId="77777777" w:rsidTr="00EA3738">
        <w:trPr>
          <w:trHeight w:val="397"/>
        </w:trPr>
        <w:tc>
          <w:tcPr>
            <w:tcW w:w="1518" w:type="dxa"/>
            <w:shd w:val="pct12" w:color="auto" w:fill="auto"/>
            <w:vAlign w:val="center"/>
          </w:tcPr>
          <w:p w14:paraId="04898FA5"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اسم المقرر</w:t>
            </w:r>
          </w:p>
        </w:tc>
        <w:tc>
          <w:tcPr>
            <w:tcW w:w="2388" w:type="dxa"/>
            <w:vAlign w:val="center"/>
          </w:tcPr>
          <w:p w14:paraId="2C585375" w14:textId="2CF51C15" w:rsidR="008C0140" w:rsidRPr="00026FAA" w:rsidRDefault="00963721" w:rsidP="008C0140">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القانون البحري والجوي</w:t>
            </w:r>
          </w:p>
        </w:tc>
        <w:tc>
          <w:tcPr>
            <w:tcW w:w="1380" w:type="dxa"/>
            <w:shd w:val="clear" w:color="auto" w:fill="D9D9D9"/>
            <w:vAlign w:val="center"/>
          </w:tcPr>
          <w:p w14:paraId="538670EA"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الرمز</w:t>
            </w:r>
          </w:p>
        </w:tc>
        <w:tc>
          <w:tcPr>
            <w:tcW w:w="1108" w:type="dxa"/>
            <w:vAlign w:val="center"/>
          </w:tcPr>
          <w:p w14:paraId="67A6B0CC" w14:textId="67C95259" w:rsidR="008C0140" w:rsidRPr="00026FAA" w:rsidRDefault="00963721" w:rsidP="008C0140">
            <w:pPr>
              <w:bidi/>
              <w:spacing w:before="120"/>
              <w:jc w:val="both"/>
              <w:rPr>
                <w:rFonts w:ascii="Simplified Arabic" w:eastAsia="Calibri" w:hAnsi="Simplified Arabic" w:cs="Simplified Arabic"/>
                <w:b/>
                <w:bCs/>
                <w:color w:val="000000"/>
                <w:sz w:val="28"/>
                <w:szCs w:val="28"/>
                <w:rtl/>
                <w:lang w:bidi="ar-JO"/>
              </w:rPr>
            </w:pPr>
            <w:r w:rsidRPr="00026FAA">
              <w:rPr>
                <w:rFonts w:ascii="Simplified Arabic" w:hAnsi="Simplified Arabic" w:cs="Simplified Arabic"/>
                <w:b/>
                <w:bCs/>
                <w:sz w:val="28"/>
                <w:szCs w:val="28"/>
                <w:lang w:bidi="ar-JO"/>
              </w:rPr>
              <w:t>0410437</w:t>
            </w:r>
          </w:p>
        </w:tc>
        <w:tc>
          <w:tcPr>
            <w:tcW w:w="1918" w:type="dxa"/>
            <w:gridSpan w:val="3"/>
            <w:shd w:val="clear" w:color="auto" w:fill="D9D9D9"/>
            <w:vAlign w:val="center"/>
          </w:tcPr>
          <w:p w14:paraId="00D9829E"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متطلب سابق</w:t>
            </w:r>
          </w:p>
        </w:tc>
        <w:tc>
          <w:tcPr>
            <w:tcW w:w="1403" w:type="dxa"/>
            <w:vAlign w:val="center"/>
          </w:tcPr>
          <w:p w14:paraId="33748838" w14:textId="53EFC847" w:rsidR="008C0140" w:rsidRPr="00026FAA" w:rsidRDefault="00963721" w:rsidP="00DF3C79">
            <w:pPr>
              <w:bidi/>
              <w:spacing w:before="120"/>
              <w:jc w:val="center"/>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rtl/>
                <w:lang w:bidi="ar-JO"/>
              </w:rPr>
              <w:t>مدخل الى القانون التجاري</w:t>
            </w:r>
          </w:p>
        </w:tc>
      </w:tr>
      <w:tr w:rsidR="008C0140" w:rsidRPr="00026FAA" w14:paraId="49742267" w14:textId="77777777" w:rsidTr="00EA3738">
        <w:trPr>
          <w:trHeight w:val="233"/>
        </w:trPr>
        <w:tc>
          <w:tcPr>
            <w:tcW w:w="1518" w:type="dxa"/>
            <w:shd w:val="pct12" w:color="auto" w:fill="auto"/>
            <w:vAlign w:val="center"/>
          </w:tcPr>
          <w:p w14:paraId="7D5C9379"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الساعات المعتمدة</w:t>
            </w:r>
          </w:p>
        </w:tc>
        <w:tc>
          <w:tcPr>
            <w:tcW w:w="2388" w:type="dxa"/>
            <w:vAlign w:val="center"/>
          </w:tcPr>
          <w:p w14:paraId="63927BA2" w14:textId="38C628C1" w:rsidR="008C0140" w:rsidRPr="00026FAA" w:rsidRDefault="00DF3C79"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lang w:bidi="ar-JO"/>
              </w:rPr>
              <w:t>3</w:t>
            </w:r>
          </w:p>
        </w:tc>
        <w:tc>
          <w:tcPr>
            <w:tcW w:w="1380" w:type="dxa"/>
            <w:shd w:val="clear" w:color="auto" w:fill="D9D9D9"/>
            <w:vAlign w:val="center"/>
          </w:tcPr>
          <w:p w14:paraId="059DE307"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نظري</w:t>
            </w:r>
          </w:p>
        </w:tc>
        <w:tc>
          <w:tcPr>
            <w:tcW w:w="1108" w:type="dxa"/>
            <w:vAlign w:val="center"/>
          </w:tcPr>
          <w:p w14:paraId="151B299C" w14:textId="6BAF3BD1" w:rsidR="008C0140" w:rsidRPr="00026FAA" w:rsidRDefault="00DF3C79" w:rsidP="008C0140">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b/>
                <w:bCs/>
                <w:color w:val="000000"/>
                <w:sz w:val="28"/>
                <w:szCs w:val="28"/>
                <w:lang w:bidi="ar-JO"/>
              </w:rPr>
              <w:t>3</w:t>
            </w:r>
          </w:p>
        </w:tc>
        <w:tc>
          <w:tcPr>
            <w:tcW w:w="1918" w:type="dxa"/>
            <w:gridSpan w:val="3"/>
            <w:shd w:val="clear" w:color="auto" w:fill="D9D9D9"/>
            <w:vAlign w:val="center"/>
          </w:tcPr>
          <w:p w14:paraId="4E1803A3"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عملي</w:t>
            </w:r>
          </w:p>
        </w:tc>
        <w:tc>
          <w:tcPr>
            <w:tcW w:w="1403" w:type="dxa"/>
            <w:vAlign w:val="center"/>
          </w:tcPr>
          <w:p w14:paraId="0A506660" w14:textId="3C96A3C2" w:rsidR="008C0140" w:rsidRPr="00026FAA" w:rsidRDefault="00DF3C79" w:rsidP="00DF3C79">
            <w:pPr>
              <w:bidi/>
              <w:spacing w:before="120"/>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w:t>
            </w:r>
          </w:p>
        </w:tc>
      </w:tr>
      <w:tr w:rsidR="008C0140" w:rsidRPr="00026FAA" w14:paraId="5D62A87F" w14:textId="77777777" w:rsidTr="00EA3738">
        <w:trPr>
          <w:trHeight w:val="397"/>
        </w:trPr>
        <w:tc>
          <w:tcPr>
            <w:tcW w:w="1518" w:type="dxa"/>
            <w:shd w:val="pct12" w:color="auto" w:fill="auto"/>
            <w:vAlign w:val="center"/>
          </w:tcPr>
          <w:p w14:paraId="0758A5BC"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منسق المقرر</w:t>
            </w:r>
          </w:p>
        </w:tc>
        <w:tc>
          <w:tcPr>
            <w:tcW w:w="2388" w:type="dxa"/>
            <w:vAlign w:val="center"/>
          </w:tcPr>
          <w:p w14:paraId="6EDAC861" w14:textId="315BAA30" w:rsidR="008C0140" w:rsidRPr="00026FAA" w:rsidRDefault="0070500B" w:rsidP="00DF3C79">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د. علاء قاسم أبوعيد</w:t>
            </w:r>
          </w:p>
        </w:tc>
        <w:tc>
          <w:tcPr>
            <w:tcW w:w="1380" w:type="dxa"/>
            <w:shd w:val="clear" w:color="auto" w:fill="D9D9D9"/>
            <w:vAlign w:val="center"/>
          </w:tcPr>
          <w:p w14:paraId="5A461C16"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الإيميل</w:t>
            </w:r>
          </w:p>
        </w:tc>
        <w:tc>
          <w:tcPr>
            <w:tcW w:w="4429" w:type="dxa"/>
            <w:gridSpan w:val="5"/>
            <w:vAlign w:val="center"/>
          </w:tcPr>
          <w:p w14:paraId="4EB052BB" w14:textId="23E2499D" w:rsidR="008C0140" w:rsidRPr="00026FAA" w:rsidRDefault="0070500B" w:rsidP="008C0140">
            <w:pPr>
              <w:bidi/>
              <w:spacing w:before="120"/>
              <w:jc w:val="both"/>
              <w:rPr>
                <w:rFonts w:ascii="Simplified Arabic" w:eastAsia="Calibri" w:hAnsi="Simplified Arabic" w:cs="Simplified Arabic"/>
                <w:color w:val="000000"/>
                <w:sz w:val="28"/>
                <w:szCs w:val="28"/>
                <w:lang w:bidi="ar-JO"/>
              </w:rPr>
            </w:pPr>
            <w:hyperlink r:id="rId5" w:history="1">
              <w:r w:rsidRPr="00026FAA">
                <w:rPr>
                  <w:rStyle w:val="Hyperlink"/>
                  <w:rFonts w:ascii="Simplified Arabic" w:hAnsi="Simplified Arabic" w:cs="Simplified Arabic"/>
                  <w:sz w:val="28"/>
                  <w:szCs w:val="28"/>
                  <w:lang w:bidi="ar-JO"/>
                </w:rPr>
                <w:t>aeid@philadelphia.edu.jo</w:t>
              </w:r>
            </w:hyperlink>
          </w:p>
        </w:tc>
      </w:tr>
      <w:tr w:rsidR="0070500B" w:rsidRPr="00026FAA" w14:paraId="222A17E7" w14:textId="77777777" w:rsidTr="00EA3738">
        <w:trPr>
          <w:trHeight w:val="447"/>
        </w:trPr>
        <w:tc>
          <w:tcPr>
            <w:tcW w:w="1518" w:type="dxa"/>
            <w:shd w:val="pct12" w:color="auto" w:fill="auto"/>
            <w:vAlign w:val="center"/>
          </w:tcPr>
          <w:p w14:paraId="2CE704CD" w14:textId="77777777" w:rsidR="0070500B" w:rsidRPr="00026FAA" w:rsidRDefault="0070500B" w:rsidP="0070500B">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المدرسون</w:t>
            </w:r>
          </w:p>
        </w:tc>
        <w:tc>
          <w:tcPr>
            <w:tcW w:w="2388" w:type="dxa"/>
            <w:vAlign w:val="center"/>
          </w:tcPr>
          <w:p w14:paraId="35AFFF32" w14:textId="52E0CA76" w:rsidR="0070500B" w:rsidRPr="00026FAA" w:rsidRDefault="0070500B" w:rsidP="0070500B">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د. علاء قاسم أبوعيد</w:t>
            </w:r>
          </w:p>
        </w:tc>
        <w:tc>
          <w:tcPr>
            <w:tcW w:w="1380" w:type="dxa"/>
            <w:shd w:val="clear" w:color="auto" w:fill="D9D9D9"/>
            <w:vAlign w:val="center"/>
          </w:tcPr>
          <w:p w14:paraId="3BDDE905" w14:textId="77777777" w:rsidR="0070500B" w:rsidRPr="00026FAA" w:rsidRDefault="0070500B" w:rsidP="0070500B">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الإيميلات</w:t>
            </w:r>
          </w:p>
        </w:tc>
        <w:tc>
          <w:tcPr>
            <w:tcW w:w="4429" w:type="dxa"/>
            <w:gridSpan w:val="5"/>
            <w:vAlign w:val="center"/>
          </w:tcPr>
          <w:p w14:paraId="4B414613" w14:textId="3A5362D5" w:rsidR="0070500B" w:rsidRPr="00026FAA" w:rsidRDefault="0070500B" w:rsidP="0070500B">
            <w:pPr>
              <w:bidi/>
              <w:spacing w:before="120"/>
              <w:jc w:val="both"/>
              <w:rPr>
                <w:rFonts w:ascii="Simplified Arabic" w:eastAsia="Calibri" w:hAnsi="Simplified Arabic" w:cs="Simplified Arabic"/>
                <w:color w:val="000000"/>
                <w:sz w:val="28"/>
                <w:szCs w:val="28"/>
                <w:lang w:bidi="ar-JO"/>
              </w:rPr>
            </w:pPr>
            <w:hyperlink r:id="rId6" w:history="1">
              <w:r w:rsidRPr="00026FAA">
                <w:rPr>
                  <w:rStyle w:val="Hyperlink"/>
                  <w:rFonts w:ascii="Simplified Arabic" w:hAnsi="Simplified Arabic" w:cs="Simplified Arabic"/>
                  <w:sz w:val="28"/>
                  <w:szCs w:val="28"/>
                  <w:lang w:bidi="ar-JO"/>
                </w:rPr>
                <w:t>aeid@philadelphia.edu.jo</w:t>
              </w:r>
            </w:hyperlink>
          </w:p>
        </w:tc>
      </w:tr>
      <w:tr w:rsidR="008C0140" w:rsidRPr="00026FAA" w14:paraId="5B45CA10" w14:textId="77777777" w:rsidTr="00EA3738">
        <w:trPr>
          <w:trHeight w:val="397"/>
        </w:trPr>
        <w:tc>
          <w:tcPr>
            <w:tcW w:w="1518" w:type="dxa"/>
            <w:shd w:val="pct12" w:color="auto" w:fill="auto"/>
            <w:vAlign w:val="center"/>
          </w:tcPr>
          <w:p w14:paraId="43E3B9F5"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وقت المحاضرة</w:t>
            </w:r>
          </w:p>
        </w:tc>
        <w:tc>
          <w:tcPr>
            <w:tcW w:w="2388" w:type="dxa"/>
            <w:vAlign w:val="center"/>
          </w:tcPr>
          <w:p w14:paraId="7E64D46F" w14:textId="0F59BBDD" w:rsidR="00963721" w:rsidRPr="00026FAA" w:rsidRDefault="002E07FB" w:rsidP="00963721">
            <w:pPr>
              <w:bidi/>
              <w:spacing w:before="120"/>
              <w:jc w:val="center"/>
              <w:rPr>
                <w:rFonts w:ascii="Simplified Arabic" w:eastAsia="Calibri" w:hAnsi="Simplified Arabic" w:cs="Simplified Arabic"/>
                <w:b/>
                <w:bCs/>
                <w:color w:val="000000"/>
                <w:sz w:val="28"/>
                <w:szCs w:val="28"/>
                <w:rtl/>
                <w:lang w:bidi="ar-JO"/>
              </w:rPr>
            </w:pPr>
            <w:r>
              <w:rPr>
                <w:rFonts w:ascii="Simplified Arabic" w:eastAsia="Calibri" w:hAnsi="Simplified Arabic" w:cs="Simplified Arabic" w:hint="cs"/>
                <w:b/>
                <w:bCs/>
                <w:color w:val="000000"/>
                <w:sz w:val="28"/>
                <w:szCs w:val="28"/>
                <w:rtl/>
                <w:lang w:bidi="ar-JO"/>
              </w:rPr>
              <w:t>س ن</w:t>
            </w:r>
          </w:p>
          <w:p w14:paraId="1261B8F5" w14:textId="16765CF7" w:rsidR="008C0140" w:rsidRPr="00026FAA" w:rsidRDefault="002D21BD" w:rsidP="00963721">
            <w:pPr>
              <w:bidi/>
              <w:spacing w:before="120"/>
              <w:jc w:val="center"/>
              <w:rPr>
                <w:rFonts w:ascii="Simplified Arabic" w:eastAsia="Calibri" w:hAnsi="Simplified Arabic" w:cs="Simplified Arabic"/>
                <w:color w:val="000000"/>
                <w:sz w:val="28"/>
                <w:szCs w:val="28"/>
                <w:lang w:bidi="ar-JO"/>
              </w:rPr>
            </w:pPr>
            <w:r>
              <w:rPr>
                <w:rFonts w:ascii="Simplified Arabic" w:eastAsia="Calibri" w:hAnsi="Simplified Arabic" w:cs="Simplified Arabic" w:hint="cs"/>
                <w:b/>
                <w:bCs/>
                <w:color w:val="000000"/>
                <w:sz w:val="28"/>
                <w:szCs w:val="28"/>
                <w:rtl/>
                <w:lang w:bidi="ar-JO"/>
              </w:rPr>
              <w:t>9</w:t>
            </w:r>
            <w:r w:rsidR="00963721" w:rsidRPr="00026FAA">
              <w:rPr>
                <w:rFonts w:ascii="Simplified Arabic" w:eastAsia="Calibri" w:hAnsi="Simplified Arabic" w:cs="Simplified Arabic"/>
                <w:b/>
                <w:bCs/>
                <w:color w:val="000000"/>
                <w:sz w:val="28"/>
                <w:szCs w:val="28"/>
                <w:rtl/>
                <w:lang w:bidi="ar-JO"/>
              </w:rPr>
              <w:t>:</w:t>
            </w:r>
            <w:r>
              <w:rPr>
                <w:rFonts w:ascii="Simplified Arabic" w:eastAsia="Calibri" w:hAnsi="Simplified Arabic" w:cs="Simplified Arabic" w:hint="cs"/>
                <w:b/>
                <w:bCs/>
                <w:color w:val="000000"/>
                <w:sz w:val="28"/>
                <w:szCs w:val="28"/>
                <w:rtl/>
                <w:lang w:bidi="ar-JO"/>
              </w:rPr>
              <w:t>30</w:t>
            </w:r>
            <w:r w:rsidR="00963721" w:rsidRPr="00026FAA">
              <w:rPr>
                <w:rFonts w:ascii="Simplified Arabic" w:eastAsia="Calibri" w:hAnsi="Simplified Arabic" w:cs="Simplified Arabic"/>
                <w:b/>
                <w:bCs/>
                <w:color w:val="000000"/>
                <w:sz w:val="28"/>
                <w:szCs w:val="28"/>
                <w:rtl/>
                <w:lang w:bidi="ar-JO"/>
              </w:rPr>
              <w:t xml:space="preserve"> – </w:t>
            </w:r>
            <w:r>
              <w:rPr>
                <w:rFonts w:ascii="Simplified Arabic" w:eastAsia="Calibri" w:hAnsi="Simplified Arabic" w:cs="Simplified Arabic" w:hint="cs"/>
                <w:b/>
                <w:bCs/>
                <w:color w:val="000000"/>
                <w:sz w:val="28"/>
                <w:szCs w:val="28"/>
                <w:rtl/>
                <w:lang w:bidi="ar-JO"/>
              </w:rPr>
              <w:t>11</w:t>
            </w:r>
            <w:r w:rsidR="00963721" w:rsidRPr="00026FAA">
              <w:rPr>
                <w:rFonts w:ascii="Simplified Arabic" w:eastAsia="Calibri" w:hAnsi="Simplified Arabic" w:cs="Simplified Arabic"/>
                <w:b/>
                <w:bCs/>
                <w:color w:val="000000"/>
                <w:sz w:val="28"/>
                <w:szCs w:val="28"/>
                <w:rtl/>
                <w:lang w:bidi="ar-JO"/>
              </w:rPr>
              <w:t>:</w:t>
            </w:r>
            <w:r>
              <w:rPr>
                <w:rFonts w:ascii="Simplified Arabic" w:eastAsia="Calibri" w:hAnsi="Simplified Arabic" w:cs="Simplified Arabic" w:hint="cs"/>
                <w:b/>
                <w:bCs/>
                <w:color w:val="000000"/>
                <w:sz w:val="28"/>
                <w:szCs w:val="28"/>
                <w:rtl/>
                <w:lang w:bidi="ar-JO"/>
              </w:rPr>
              <w:t>15</w:t>
            </w:r>
          </w:p>
        </w:tc>
        <w:tc>
          <w:tcPr>
            <w:tcW w:w="1380" w:type="dxa"/>
            <w:shd w:val="clear" w:color="auto" w:fill="D9D9D9"/>
            <w:vAlign w:val="center"/>
          </w:tcPr>
          <w:p w14:paraId="4A015762"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المكان</w:t>
            </w:r>
          </w:p>
        </w:tc>
        <w:tc>
          <w:tcPr>
            <w:tcW w:w="1297" w:type="dxa"/>
            <w:gridSpan w:val="2"/>
            <w:vAlign w:val="center"/>
          </w:tcPr>
          <w:p w14:paraId="30823646" w14:textId="55E320F2" w:rsidR="00A6128E" w:rsidRPr="00026FAA" w:rsidRDefault="00CB5149" w:rsidP="0070500B">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كلية الحقوق</w:t>
            </w:r>
          </w:p>
        </w:tc>
        <w:tc>
          <w:tcPr>
            <w:tcW w:w="1303" w:type="dxa"/>
            <w:shd w:val="clear" w:color="auto" w:fill="D9D9D9"/>
            <w:vAlign w:val="center"/>
          </w:tcPr>
          <w:p w14:paraId="0E68F5F2"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شكل الحضور</w:t>
            </w:r>
          </w:p>
        </w:tc>
        <w:tc>
          <w:tcPr>
            <w:tcW w:w="1829" w:type="dxa"/>
            <w:gridSpan w:val="2"/>
            <w:vAlign w:val="center"/>
          </w:tcPr>
          <w:p w14:paraId="6BB00892" w14:textId="7CB83749" w:rsidR="00227250" w:rsidRPr="00026FAA" w:rsidRDefault="00E037DD" w:rsidP="00C24930">
            <w:pPr>
              <w:bidi/>
              <w:spacing w:before="120"/>
              <w:jc w:val="center"/>
              <w:rPr>
                <w:rFonts w:ascii="Simplified Arabic" w:eastAsia="Calibri" w:hAnsi="Simplified Arabic" w:cs="Simplified Arabic"/>
                <w:color w:val="000000"/>
                <w:sz w:val="28"/>
                <w:szCs w:val="28"/>
                <w:rtl/>
                <w:lang w:bidi="ar-JO"/>
              </w:rPr>
            </w:pPr>
            <w:r w:rsidRPr="00026FAA">
              <w:rPr>
                <w:rFonts w:ascii="Simplified Arabic" w:hAnsi="Simplified Arabic" w:cs="Simplified Arabic"/>
                <w:noProof/>
                <w:sz w:val="28"/>
                <w:szCs w:val="28"/>
                <w:rtl/>
              </w:rPr>
              <w:t xml:space="preserve">وجاهي </w:t>
            </w:r>
            <w:r w:rsidRPr="00026FAA">
              <w:rPr>
                <w:rFonts w:ascii="Simplified Arabic" w:eastAsia="Calibri" w:hAnsi="Simplified Arabic" w:cs="Simplified Arabic"/>
                <w:color w:val="000000"/>
                <w:sz w:val="28"/>
                <w:szCs w:val="28"/>
                <w:rtl/>
                <w:lang w:bidi="ar-JO"/>
              </w:rPr>
              <w:t>100%</w:t>
            </w:r>
          </w:p>
        </w:tc>
      </w:tr>
      <w:tr w:rsidR="008C0140" w:rsidRPr="00026FAA" w14:paraId="1C99BFF5" w14:textId="77777777" w:rsidTr="00EA3738">
        <w:trPr>
          <w:trHeight w:val="50"/>
        </w:trPr>
        <w:tc>
          <w:tcPr>
            <w:tcW w:w="1518" w:type="dxa"/>
            <w:shd w:val="pct12" w:color="auto" w:fill="auto"/>
            <w:vAlign w:val="center"/>
          </w:tcPr>
          <w:p w14:paraId="1F65BFED"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الفصل الدراسي</w:t>
            </w:r>
          </w:p>
        </w:tc>
        <w:tc>
          <w:tcPr>
            <w:tcW w:w="2388" w:type="dxa"/>
            <w:vAlign w:val="center"/>
          </w:tcPr>
          <w:p w14:paraId="1D80A118" w14:textId="67A45D22" w:rsidR="008C0140" w:rsidRPr="00026FAA" w:rsidRDefault="0070500B" w:rsidP="00A6128E">
            <w:pPr>
              <w:bidi/>
              <w:spacing w:before="120"/>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الأول</w:t>
            </w:r>
          </w:p>
        </w:tc>
        <w:tc>
          <w:tcPr>
            <w:tcW w:w="1380" w:type="dxa"/>
            <w:shd w:val="clear" w:color="auto" w:fill="D9D9D9"/>
            <w:vAlign w:val="center"/>
          </w:tcPr>
          <w:p w14:paraId="6AB0DFD2" w14:textId="77777777" w:rsidR="008C0140" w:rsidRPr="00026FAA" w:rsidRDefault="008C0140" w:rsidP="008C0140">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تاريخ الإعداد</w:t>
            </w:r>
          </w:p>
        </w:tc>
        <w:tc>
          <w:tcPr>
            <w:tcW w:w="1297" w:type="dxa"/>
            <w:gridSpan w:val="2"/>
            <w:vAlign w:val="center"/>
          </w:tcPr>
          <w:p w14:paraId="1E876DC8" w14:textId="1BF5F6E0" w:rsidR="008C0140" w:rsidRPr="00026FAA" w:rsidRDefault="00A6128E" w:rsidP="008C0140">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2023-2024</w:t>
            </w:r>
          </w:p>
        </w:tc>
        <w:tc>
          <w:tcPr>
            <w:tcW w:w="1303" w:type="dxa"/>
            <w:shd w:val="clear" w:color="auto" w:fill="D9D9D9"/>
            <w:vAlign w:val="center"/>
          </w:tcPr>
          <w:p w14:paraId="4C8B5A1D" w14:textId="77777777" w:rsidR="008C0140" w:rsidRPr="00026FAA" w:rsidRDefault="008C0140" w:rsidP="008C0140">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b/>
                <w:bCs/>
                <w:color w:val="000000"/>
                <w:sz w:val="28"/>
                <w:szCs w:val="28"/>
                <w:rtl/>
                <w:lang w:bidi="ar-JO"/>
              </w:rPr>
              <w:t>تاريخ التعديل</w:t>
            </w:r>
          </w:p>
        </w:tc>
        <w:tc>
          <w:tcPr>
            <w:tcW w:w="1829" w:type="dxa"/>
            <w:gridSpan w:val="2"/>
            <w:vAlign w:val="center"/>
          </w:tcPr>
          <w:p w14:paraId="190CD6D1" w14:textId="4A790379" w:rsidR="008C0140" w:rsidRPr="00026FAA" w:rsidRDefault="0070500B" w:rsidP="00A6128E">
            <w:pPr>
              <w:bidi/>
              <w:spacing w:before="120"/>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2024-2025</w:t>
            </w:r>
          </w:p>
        </w:tc>
      </w:tr>
    </w:tbl>
    <w:p w14:paraId="5165DE0A" w14:textId="77777777" w:rsidR="00D549D0" w:rsidRPr="00026FAA" w:rsidRDefault="00D549D0">
      <w:pPr>
        <w:rPr>
          <w:rFonts w:ascii="Simplified Arabic" w:hAnsi="Simplified Arabic" w:cs="Simplified Arabic"/>
          <w:sz w:val="28"/>
          <w:szCs w:val="28"/>
          <w:rtl/>
        </w:rPr>
      </w:pPr>
    </w:p>
    <w:tbl>
      <w:tblPr>
        <w:tblStyle w:val="TableGrid"/>
        <w:tblW w:w="9782" w:type="dxa"/>
        <w:tblInd w:w="-431" w:type="dxa"/>
        <w:tblLook w:val="04A0" w:firstRow="1" w:lastRow="0" w:firstColumn="1" w:lastColumn="0" w:noHBand="0" w:noVBand="1"/>
      </w:tblPr>
      <w:tblGrid>
        <w:gridCol w:w="9782"/>
      </w:tblGrid>
      <w:tr w:rsidR="008C0140" w:rsidRPr="00026FAA" w14:paraId="50051B49" w14:textId="77777777" w:rsidTr="008C0140">
        <w:trPr>
          <w:trHeight w:val="397"/>
        </w:trPr>
        <w:tc>
          <w:tcPr>
            <w:tcW w:w="9782" w:type="dxa"/>
            <w:shd w:val="pct12" w:color="auto" w:fill="auto"/>
            <w:vAlign w:val="center"/>
          </w:tcPr>
          <w:p w14:paraId="4C03FCC6" w14:textId="77777777" w:rsidR="008C0140" w:rsidRPr="00026FAA" w:rsidRDefault="008C0140" w:rsidP="008C0140">
            <w:pPr>
              <w:spacing w:before="120"/>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وصف المقرر المختصر</w:t>
            </w:r>
          </w:p>
        </w:tc>
      </w:tr>
      <w:tr w:rsidR="008C0140" w:rsidRPr="00026FAA" w14:paraId="37D779AA" w14:textId="77777777" w:rsidTr="008C0140">
        <w:trPr>
          <w:trHeight w:val="397"/>
        </w:trPr>
        <w:tc>
          <w:tcPr>
            <w:tcW w:w="9782" w:type="dxa"/>
            <w:vAlign w:val="center"/>
          </w:tcPr>
          <w:p w14:paraId="6EF493D0" w14:textId="59FA52C3" w:rsidR="008C0140" w:rsidRPr="00026FAA" w:rsidRDefault="00963721" w:rsidP="00963721">
            <w:pPr>
              <w:bidi/>
              <w:spacing w:before="120"/>
              <w:jc w:val="both"/>
              <w:rPr>
                <w:rFonts w:ascii="Simplified Arabic" w:hAnsi="Simplified Arabic" w:cs="Simplified Arabic"/>
                <w:sz w:val="28"/>
                <w:szCs w:val="28"/>
                <w:rtl/>
              </w:rPr>
            </w:pPr>
            <w:r w:rsidRPr="00026FAA">
              <w:rPr>
                <w:rFonts w:ascii="Simplified Arabic" w:hAnsi="Simplified Arabic" w:cs="Simplified Arabic"/>
                <w:sz w:val="28"/>
                <w:szCs w:val="28"/>
                <w:rtl/>
              </w:rPr>
              <w:t>تتضمن هذه المادة التعريف بالقانون البحري من حيث موضوعه وخصائصه وتاريخه ومصادره، ومن ثم دراسة الطبيعة القانونية للسفينة ويشمل تعريف السفينة وطبيعتها وطرق ملكيتها وذاتيتها، كما تشمل الدراسة أشخاص السفينة كالمالك والربان والبحارة وصور</w:t>
            </w:r>
            <w:r w:rsidR="00026FAA" w:rsidRPr="00026FAA">
              <w:rPr>
                <w:rFonts w:ascii="Simplified Arabic" w:hAnsi="Simplified Arabic" w:cs="Simplified Arabic"/>
                <w:sz w:val="28"/>
                <w:szCs w:val="28"/>
                <w:rtl/>
              </w:rPr>
              <w:t xml:space="preserve"> </w:t>
            </w:r>
            <w:r w:rsidRPr="00026FAA">
              <w:rPr>
                <w:rFonts w:ascii="Simplified Arabic" w:hAnsi="Simplified Arabic" w:cs="Simplified Arabic"/>
                <w:sz w:val="28"/>
                <w:szCs w:val="28"/>
                <w:rtl/>
              </w:rPr>
              <w:t>مسؤوليتهم طبقاً للاتفاقيات الدولية والقوانين الوضعية، ثم تتناول المادة استغلال السفينة في النقل سواء عن طريق النقل بسندات الشحن أو عن طريق عقود الإيجار</w:t>
            </w:r>
            <w:r w:rsidRPr="00026FAA">
              <w:rPr>
                <w:rFonts w:ascii="Simplified Arabic" w:hAnsi="Simplified Arabic" w:cs="Simplified Arabic"/>
                <w:sz w:val="28"/>
                <w:szCs w:val="28"/>
              </w:rPr>
              <w:t>.</w:t>
            </w:r>
            <w:r w:rsidRPr="00026FAA">
              <w:rPr>
                <w:rFonts w:ascii="Simplified Arabic" w:hAnsi="Simplified Arabic" w:cs="Simplified Arabic"/>
                <w:sz w:val="28"/>
                <w:szCs w:val="28"/>
                <w:rtl/>
              </w:rPr>
              <w:t xml:space="preserve"> كما تتناول المادة القانون الجوي من حيث تعريفه وخصائصة ومصادره والتشريعات القانونية المتعلقة بالقانون الجوي.</w:t>
            </w:r>
          </w:p>
        </w:tc>
      </w:tr>
      <w:tr w:rsidR="008C0140" w:rsidRPr="00026FAA" w14:paraId="5B88EB64" w14:textId="77777777" w:rsidTr="008C0140">
        <w:trPr>
          <w:trHeight w:val="397"/>
        </w:trPr>
        <w:tc>
          <w:tcPr>
            <w:tcW w:w="9782" w:type="dxa"/>
            <w:shd w:val="pct12" w:color="auto" w:fill="auto"/>
            <w:vAlign w:val="center"/>
          </w:tcPr>
          <w:p w14:paraId="60634633" w14:textId="77777777" w:rsidR="008C0140" w:rsidRPr="00026FAA" w:rsidRDefault="008C0140" w:rsidP="008C0140">
            <w:pPr>
              <w:spacing w:before="120"/>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أهداف المقرر</w:t>
            </w:r>
          </w:p>
        </w:tc>
      </w:tr>
      <w:tr w:rsidR="008C0140" w:rsidRPr="00026FAA" w14:paraId="61662819" w14:textId="77777777" w:rsidTr="008C0140">
        <w:trPr>
          <w:trHeight w:val="397"/>
        </w:trPr>
        <w:tc>
          <w:tcPr>
            <w:tcW w:w="9782" w:type="dxa"/>
            <w:vAlign w:val="center"/>
          </w:tcPr>
          <w:p w14:paraId="138D1DBD" w14:textId="3DB24725" w:rsidR="008C0140" w:rsidRPr="00026FAA" w:rsidRDefault="00E01E81" w:rsidP="00963721">
            <w:pPr>
              <w:pStyle w:val="ListParagraph"/>
              <w:numPr>
                <w:ilvl w:val="0"/>
                <w:numId w:val="11"/>
              </w:numPr>
              <w:bidi/>
              <w:spacing w:before="120"/>
              <w:jc w:val="both"/>
              <w:rPr>
                <w:rFonts w:ascii="Simplified Arabic" w:eastAsiaTheme="minorHAnsi" w:hAnsi="Simplified Arabic" w:cs="Simplified Arabic"/>
                <w:sz w:val="28"/>
                <w:szCs w:val="28"/>
                <w:lang w:bidi="ar-SA"/>
              </w:rPr>
            </w:pPr>
            <w:r w:rsidRPr="00026FAA">
              <w:rPr>
                <w:rFonts w:ascii="Simplified Arabic" w:eastAsiaTheme="minorHAnsi" w:hAnsi="Simplified Arabic" w:cs="Simplified Arabic"/>
                <w:sz w:val="28"/>
                <w:szCs w:val="28"/>
                <w:rtl/>
                <w:lang w:bidi="ar-SA"/>
              </w:rPr>
              <w:lastRenderedPageBreak/>
              <w:t xml:space="preserve">يمكن الطالب من </w:t>
            </w:r>
            <w:r w:rsidR="00CB5149" w:rsidRPr="00026FAA">
              <w:rPr>
                <w:rFonts w:ascii="Simplified Arabic" w:eastAsiaTheme="minorHAnsi" w:hAnsi="Simplified Arabic" w:cs="Simplified Arabic"/>
                <w:sz w:val="28"/>
                <w:szCs w:val="28"/>
                <w:rtl/>
                <w:lang w:bidi="ar-SA"/>
              </w:rPr>
              <w:t xml:space="preserve">معرفة </w:t>
            </w:r>
            <w:r w:rsidR="00963721" w:rsidRPr="00026FAA">
              <w:rPr>
                <w:rFonts w:ascii="Simplified Arabic" w:eastAsiaTheme="minorHAnsi" w:hAnsi="Simplified Arabic" w:cs="Simplified Arabic"/>
                <w:sz w:val="28"/>
                <w:szCs w:val="28"/>
                <w:rtl/>
                <w:lang w:bidi="ar-SA"/>
              </w:rPr>
              <w:t xml:space="preserve">ماهية القانون البحري من خلال معرفة </w:t>
            </w:r>
            <w:r w:rsidR="00026FAA" w:rsidRPr="00026FAA">
              <w:rPr>
                <w:rFonts w:ascii="Simplified Arabic" w:eastAsiaTheme="minorHAnsi" w:hAnsi="Simplified Arabic" w:cs="Simplified Arabic"/>
                <w:sz w:val="28"/>
                <w:szCs w:val="28"/>
                <w:rtl/>
                <w:lang w:bidi="ar-SA"/>
              </w:rPr>
              <w:t>موضوعه،</w:t>
            </w:r>
            <w:r w:rsidR="00963721" w:rsidRPr="00026FAA">
              <w:rPr>
                <w:rFonts w:ascii="Simplified Arabic" w:eastAsiaTheme="minorHAnsi" w:hAnsi="Simplified Arabic" w:cs="Simplified Arabic"/>
                <w:sz w:val="28"/>
                <w:szCs w:val="28"/>
                <w:rtl/>
                <w:lang w:bidi="ar-SA"/>
              </w:rPr>
              <w:t xml:space="preserve"> وخصائصه</w:t>
            </w:r>
            <w:r w:rsidR="00026FAA" w:rsidRPr="00026FAA">
              <w:rPr>
                <w:rFonts w:ascii="Simplified Arabic" w:eastAsiaTheme="minorHAnsi" w:hAnsi="Simplified Arabic" w:cs="Simplified Arabic"/>
                <w:sz w:val="28"/>
                <w:szCs w:val="28"/>
                <w:rtl/>
                <w:lang w:bidi="ar-SA"/>
              </w:rPr>
              <w:t>،</w:t>
            </w:r>
            <w:r w:rsidR="00963721" w:rsidRPr="00026FAA">
              <w:rPr>
                <w:rFonts w:ascii="Simplified Arabic" w:eastAsiaTheme="minorHAnsi" w:hAnsi="Simplified Arabic" w:cs="Simplified Arabic"/>
                <w:sz w:val="28"/>
                <w:szCs w:val="28"/>
                <w:rtl/>
                <w:lang w:bidi="ar-SA"/>
              </w:rPr>
              <w:t xml:space="preserve"> وتاريخه</w:t>
            </w:r>
            <w:r w:rsidR="00026FAA" w:rsidRPr="00026FAA">
              <w:rPr>
                <w:rFonts w:ascii="Simplified Arabic" w:eastAsiaTheme="minorHAnsi" w:hAnsi="Simplified Arabic" w:cs="Simplified Arabic"/>
                <w:sz w:val="28"/>
                <w:szCs w:val="28"/>
                <w:rtl/>
                <w:lang w:bidi="ar-SA"/>
              </w:rPr>
              <w:t xml:space="preserve">، </w:t>
            </w:r>
            <w:r w:rsidR="00963721" w:rsidRPr="00026FAA">
              <w:rPr>
                <w:rFonts w:ascii="Simplified Arabic" w:eastAsiaTheme="minorHAnsi" w:hAnsi="Simplified Arabic" w:cs="Simplified Arabic"/>
                <w:sz w:val="28"/>
                <w:szCs w:val="28"/>
                <w:rtl/>
                <w:lang w:bidi="ar-SA"/>
              </w:rPr>
              <w:t>ومصادره</w:t>
            </w:r>
            <w:r w:rsidR="00CB5149" w:rsidRPr="00026FAA">
              <w:rPr>
                <w:rFonts w:ascii="Simplified Arabic" w:eastAsiaTheme="minorHAnsi" w:hAnsi="Simplified Arabic" w:cs="Simplified Arabic"/>
                <w:sz w:val="28"/>
                <w:szCs w:val="28"/>
                <w:rtl/>
                <w:lang w:bidi="ar-SA"/>
              </w:rPr>
              <w:t xml:space="preserve">. </w:t>
            </w:r>
          </w:p>
          <w:p w14:paraId="78EA902E" w14:textId="395D0EFA" w:rsidR="00E01E81" w:rsidRPr="00026FAA" w:rsidRDefault="00E01E81" w:rsidP="00963721">
            <w:pPr>
              <w:pStyle w:val="ListParagraph"/>
              <w:numPr>
                <w:ilvl w:val="0"/>
                <w:numId w:val="11"/>
              </w:numPr>
              <w:bidi/>
              <w:spacing w:before="120"/>
              <w:jc w:val="both"/>
              <w:rPr>
                <w:rFonts w:ascii="Simplified Arabic" w:eastAsiaTheme="minorHAnsi" w:hAnsi="Simplified Arabic" w:cs="Simplified Arabic"/>
                <w:sz w:val="28"/>
                <w:szCs w:val="28"/>
                <w:lang w:bidi="ar-SA"/>
              </w:rPr>
            </w:pPr>
            <w:r w:rsidRPr="00026FAA">
              <w:rPr>
                <w:rFonts w:ascii="Simplified Arabic" w:eastAsiaTheme="minorHAnsi" w:hAnsi="Simplified Arabic" w:cs="Simplified Arabic"/>
                <w:sz w:val="28"/>
                <w:szCs w:val="28"/>
                <w:rtl/>
                <w:lang w:bidi="ar-SA"/>
              </w:rPr>
              <w:t xml:space="preserve">يمكن الطالب من </w:t>
            </w:r>
            <w:r w:rsidR="00963721" w:rsidRPr="00026FAA">
              <w:rPr>
                <w:rFonts w:ascii="Simplified Arabic" w:eastAsiaTheme="minorHAnsi" w:hAnsi="Simplified Arabic" w:cs="Simplified Arabic"/>
                <w:sz w:val="28"/>
                <w:szCs w:val="28"/>
                <w:rtl/>
                <w:lang w:bidi="ar-SA"/>
              </w:rPr>
              <w:t xml:space="preserve">دراسة الطبيعة القانونية للسفينة ويشمل تعريف </w:t>
            </w:r>
            <w:r w:rsidR="00026FAA" w:rsidRPr="00026FAA">
              <w:rPr>
                <w:rFonts w:ascii="Simplified Arabic" w:eastAsiaTheme="minorHAnsi" w:hAnsi="Simplified Arabic" w:cs="Simplified Arabic"/>
                <w:sz w:val="28"/>
                <w:szCs w:val="28"/>
                <w:rtl/>
                <w:lang w:bidi="ar-SA"/>
              </w:rPr>
              <w:t>السفينة،</w:t>
            </w:r>
            <w:r w:rsidR="00963721" w:rsidRPr="00026FAA">
              <w:rPr>
                <w:rFonts w:ascii="Simplified Arabic" w:eastAsiaTheme="minorHAnsi" w:hAnsi="Simplified Arabic" w:cs="Simplified Arabic"/>
                <w:sz w:val="28"/>
                <w:szCs w:val="28"/>
                <w:rtl/>
                <w:lang w:bidi="ar-SA"/>
              </w:rPr>
              <w:t xml:space="preserve"> وطبيعتها</w:t>
            </w:r>
            <w:r w:rsidR="00026FAA" w:rsidRPr="00026FAA">
              <w:rPr>
                <w:rFonts w:ascii="Simplified Arabic" w:eastAsiaTheme="minorHAnsi" w:hAnsi="Simplified Arabic" w:cs="Simplified Arabic"/>
                <w:sz w:val="28"/>
                <w:szCs w:val="28"/>
                <w:rtl/>
                <w:lang w:bidi="ar-SA"/>
              </w:rPr>
              <w:t>،</w:t>
            </w:r>
            <w:r w:rsidR="00963721" w:rsidRPr="00026FAA">
              <w:rPr>
                <w:rFonts w:ascii="Simplified Arabic" w:eastAsiaTheme="minorHAnsi" w:hAnsi="Simplified Arabic" w:cs="Simplified Arabic"/>
                <w:sz w:val="28"/>
                <w:szCs w:val="28"/>
                <w:rtl/>
                <w:lang w:bidi="ar-SA"/>
              </w:rPr>
              <w:t xml:space="preserve"> وطرق</w:t>
            </w:r>
            <w:r w:rsidR="00026FAA" w:rsidRPr="00026FAA">
              <w:rPr>
                <w:rFonts w:ascii="Simplified Arabic" w:eastAsiaTheme="minorHAnsi" w:hAnsi="Simplified Arabic" w:cs="Simplified Arabic"/>
                <w:sz w:val="28"/>
                <w:szCs w:val="28"/>
                <w:rtl/>
                <w:lang w:bidi="ar-SA"/>
              </w:rPr>
              <w:t xml:space="preserve"> نقل</w:t>
            </w:r>
            <w:r w:rsidR="00963721" w:rsidRPr="00026FAA">
              <w:rPr>
                <w:rFonts w:ascii="Simplified Arabic" w:eastAsiaTheme="minorHAnsi" w:hAnsi="Simplified Arabic" w:cs="Simplified Arabic"/>
                <w:sz w:val="28"/>
                <w:szCs w:val="28"/>
                <w:rtl/>
                <w:lang w:bidi="ar-SA"/>
              </w:rPr>
              <w:t xml:space="preserve"> ملكيتها</w:t>
            </w:r>
            <w:r w:rsidR="00026FAA" w:rsidRPr="00026FAA">
              <w:rPr>
                <w:rFonts w:ascii="Simplified Arabic" w:eastAsiaTheme="minorHAnsi" w:hAnsi="Simplified Arabic" w:cs="Simplified Arabic"/>
                <w:sz w:val="28"/>
                <w:szCs w:val="28"/>
                <w:rtl/>
                <w:lang w:bidi="ar-SA"/>
              </w:rPr>
              <w:t xml:space="preserve">، </w:t>
            </w:r>
            <w:r w:rsidR="00963721" w:rsidRPr="00026FAA">
              <w:rPr>
                <w:rFonts w:ascii="Simplified Arabic" w:eastAsiaTheme="minorHAnsi" w:hAnsi="Simplified Arabic" w:cs="Simplified Arabic"/>
                <w:sz w:val="28"/>
                <w:szCs w:val="28"/>
                <w:rtl/>
                <w:lang w:bidi="ar-SA"/>
              </w:rPr>
              <w:t>وذاتيتها.</w:t>
            </w:r>
          </w:p>
          <w:p w14:paraId="7E0DEED3" w14:textId="2D63132C" w:rsidR="00CB5149" w:rsidRPr="00026FAA" w:rsidRDefault="00E01E81" w:rsidP="00963721">
            <w:pPr>
              <w:pStyle w:val="ListParagraph"/>
              <w:numPr>
                <w:ilvl w:val="0"/>
                <w:numId w:val="11"/>
              </w:numPr>
              <w:bidi/>
              <w:spacing w:before="120"/>
              <w:jc w:val="both"/>
              <w:rPr>
                <w:rFonts w:ascii="Simplified Arabic" w:eastAsiaTheme="minorHAnsi" w:hAnsi="Simplified Arabic" w:cs="Simplified Arabic"/>
                <w:sz w:val="28"/>
                <w:szCs w:val="28"/>
                <w:lang w:bidi="ar-SA"/>
              </w:rPr>
            </w:pPr>
            <w:r w:rsidRPr="00026FAA">
              <w:rPr>
                <w:rFonts w:ascii="Simplified Arabic" w:eastAsiaTheme="minorHAnsi" w:hAnsi="Simplified Arabic" w:cs="Simplified Arabic"/>
                <w:sz w:val="28"/>
                <w:szCs w:val="28"/>
                <w:rtl/>
                <w:lang w:bidi="ar-SA"/>
              </w:rPr>
              <w:t>يمكن الطالب من</w:t>
            </w:r>
            <w:r w:rsidR="00963721" w:rsidRPr="00026FAA">
              <w:rPr>
                <w:rFonts w:ascii="Simplified Arabic" w:eastAsiaTheme="minorHAnsi" w:hAnsi="Simplified Arabic" w:cs="Simplified Arabic"/>
                <w:sz w:val="28"/>
                <w:szCs w:val="28"/>
                <w:rtl/>
                <w:lang w:bidi="ar-SA"/>
              </w:rPr>
              <w:t xml:space="preserve"> معرفة</w:t>
            </w:r>
            <w:r w:rsidRPr="00026FAA">
              <w:rPr>
                <w:rFonts w:ascii="Simplified Arabic" w:eastAsiaTheme="minorHAnsi" w:hAnsi="Simplified Arabic" w:cs="Simplified Arabic"/>
                <w:sz w:val="28"/>
                <w:szCs w:val="28"/>
                <w:rtl/>
                <w:lang w:bidi="ar-SA"/>
              </w:rPr>
              <w:t xml:space="preserve"> </w:t>
            </w:r>
            <w:r w:rsidR="00963721" w:rsidRPr="00026FAA">
              <w:rPr>
                <w:rFonts w:ascii="Simplified Arabic" w:eastAsiaTheme="minorHAnsi" w:hAnsi="Simplified Arabic" w:cs="Simplified Arabic"/>
                <w:sz w:val="28"/>
                <w:szCs w:val="28"/>
                <w:rtl/>
                <w:lang w:bidi="ar-SA"/>
              </w:rPr>
              <w:t>أشخاص السفينة كالمالك والربان والبحارة وصور مسؤوليتهم طبقاً للاتفاقيات الدولية وال</w:t>
            </w:r>
            <w:r w:rsidR="00026FAA" w:rsidRPr="00026FAA">
              <w:rPr>
                <w:rFonts w:ascii="Simplified Arabic" w:eastAsiaTheme="minorHAnsi" w:hAnsi="Simplified Arabic" w:cs="Simplified Arabic"/>
                <w:sz w:val="28"/>
                <w:szCs w:val="28"/>
                <w:rtl/>
                <w:lang w:bidi="ar-SA"/>
              </w:rPr>
              <w:t>تشريعات المختلقة</w:t>
            </w:r>
            <w:r w:rsidR="00963721" w:rsidRPr="00026FAA">
              <w:rPr>
                <w:rFonts w:ascii="Simplified Arabic" w:eastAsiaTheme="minorHAnsi" w:hAnsi="Simplified Arabic" w:cs="Simplified Arabic"/>
                <w:sz w:val="28"/>
                <w:szCs w:val="28"/>
                <w:rtl/>
                <w:lang w:bidi="ar-SA"/>
              </w:rPr>
              <w:t>.</w:t>
            </w:r>
          </w:p>
          <w:p w14:paraId="2EBB4581" w14:textId="0638B10D" w:rsidR="00E01E81" w:rsidRPr="00026FAA" w:rsidRDefault="00CB5149" w:rsidP="00963721">
            <w:pPr>
              <w:pStyle w:val="ListParagraph"/>
              <w:numPr>
                <w:ilvl w:val="0"/>
                <w:numId w:val="11"/>
              </w:numPr>
              <w:bidi/>
              <w:spacing w:before="120"/>
              <w:jc w:val="both"/>
              <w:rPr>
                <w:rFonts w:ascii="Simplified Arabic" w:eastAsia="Calibri" w:hAnsi="Simplified Arabic" w:cs="Simplified Arabic"/>
                <w:color w:val="000000"/>
                <w:sz w:val="28"/>
                <w:szCs w:val="28"/>
                <w:rtl/>
              </w:rPr>
            </w:pPr>
            <w:r w:rsidRPr="00026FAA">
              <w:rPr>
                <w:rFonts w:ascii="Simplified Arabic" w:eastAsiaTheme="minorHAnsi" w:hAnsi="Simplified Arabic" w:cs="Simplified Arabic"/>
                <w:sz w:val="28"/>
                <w:szCs w:val="28"/>
                <w:rtl/>
                <w:lang w:bidi="ar-SA"/>
              </w:rPr>
              <w:t xml:space="preserve">يمكن الطالب من معرفة </w:t>
            </w:r>
            <w:r w:rsidR="00963721" w:rsidRPr="00026FAA">
              <w:rPr>
                <w:rFonts w:ascii="Simplified Arabic" w:eastAsiaTheme="minorHAnsi" w:hAnsi="Simplified Arabic" w:cs="Simplified Arabic"/>
                <w:sz w:val="28"/>
                <w:szCs w:val="28"/>
                <w:rtl/>
                <w:lang w:bidi="ar-SA"/>
              </w:rPr>
              <w:t>ماهية القانون الجوي من خلال معرفة خصائصه ومصادره والتشريعات القانونية المتعلقة بالقانون الجوي.</w:t>
            </w:r>
          </w:p>
        </w:tc>
      </w:tr>
    </w:tbl>
    <w:p w14:paraId="271D36CD" w14:textId="77777777" w:rsidR="00263393" w:rsidRPr="00026FAA" w:rsidRDefault="00263393">
      <w:pPr>
        <w:rPr>
          <w:rFonts w:ascii="Simplified Arabic" w:hAnsi="Simplified Arabic" w:cs="Simplified Arabic"/>
          <w:sz w:val="28"/>
          <w:szCs w:val="28"/>
          <w:rtl/>
        </w:rPr>
      </w:pPr>
    </w:p>
    <w:tbl>
      <w:tblPr>
        <w:tblStyle w:val="TableGrid1"/>
        <w:bidiVisual/>
        <w:tblW w:w="9624" w:type="dxa"/>
        <w:tblInd w:w="209" w:type="dxa"/>
        <w:tblLook w:val="04A0" w:firstRow="1" w:lastRow="0" w:firstColumn="1" w:lastColumn="0" w:noHBand="0" w:noVBand="1"/>
      </w:tblPr>
      <w:tblGrid>
        <w:gridCol w:w="9973"/>
      </w:tblGrid>
      <w:tr w:rsidR="00263393" w:rsidRPr="00026FAA" w14:paraId="01666A40" w14:textId="77777777" w:rsidTr="00026FAA">
        <w:trPr>
          <w:trHeight w:val="397"/>
        </w:trPr>
        <w:tc>
          <w:tcPr>
            <w:tcW w:w="9624" w:type="dxa"/>
            <w:shd w:val="clear" w:color="auto" w:fill="D9D9D9"/>
            <w:vAlign w:val="center"/>
          </w:tcPr>
          <w:p w14:paraId="26CC29A5" w14:textId="77777777" w:rsidR="00263393" w:rsidRPr="00026FAA" w:rsidRDefault="00263393" w:rsidP="00263393">
            <w:pPr>
              <w:bidi/>
              <w:spacing w:before="120"/>
              <w:ind w:left="313" w:hanging="284"/>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b/>
                <w:bCs/>
                <w:color w:val="000000"/>
                <w:sz w:val="28"/>
                <w:szCs w:val="28"/>
                <w:rtl/>
                <w:lang w:bidi="ar-JO"/>
              </w:rPr>
              <w:t xml:space="preserve">مخرجات التعلم </w:t>
            </w:r>
            <w:r w:rsidRPr="00026FAA">
              <w:rPr>
                <w:rFonts w:ascii="Simplified Arabic" w:eastAsia="Calibri" w:hAnsi="Simplified Arabic" w:cs="Simplified Arabic"/>
                <w:b/>
                <w:bCs/>
                <w:color w:val="000000"/>
                <w:sz w:val="28"/>
                <w:szCs w:val="28"/>
                <w:lang w:bidi="ar-JO"/>
              </w:rPr>
              <w:t>CILOs</w:t>
            </w:r>
          </w:p>
        </w:tc>
      </w:tr>
      <w:tr w:rsidR="00263393" w:rsidRPr="00026FAA" w14:paraId="0A50CB1F" w14:textId="77777777" w:rsidTr="00026FAA">
        <w:trPr>
          <w:trHeight w:val="397"/>
        </w:trPr>
        <w:tc>
          <w:tcPr>
            <w:tcW w:w="9624" w:type="dxa"/>
            <w:shd w:val="clear" w:color="auto" w:fill="D9D9D9"/>
            <w:vAlign w:val="center"/>
          </w:tcPr>
          <w:p w14:paraId="5106BB6B" w14:textId="77777777" w:rsidR="00263393" w:rsidRPr="00026FAA" w:rsidRDefault="00263393" w:rsidP="00263393">
            <w:pPr>
              <w:bidi/>
              <w:spacing w:before="120"/>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b/>
                <w:bCs/>
                <w:color w:val="000000"/>
                <w:sz w:val="28"/>
                <w:szCs w:val="28"/>
                <w:rtl/>
                <w:lang w:bidi="ar-JO"/>
              </w:rPr>
              <w:t xml:space="preserve">المعرفة </w:t>
            </w:r>
          </w:p>
        </w:tc>
      </w:tr>
      <w:tr w:rsidR="00263393" w:rsidRPr="00026FAA" w14:paraId="54733B95" w14:textId="77777777" w:rsidTr="00026FAA">
        <w:trPr>
          <w:trHeight w:val="397"/>
        </w:trPr>
        <w:tc>
          <w:tcPr>
            <w:tcW w:w="9624" w:type="dxa"/>
            <w:vAlign w:val="center"/>
          </w:tcPr>
          <w:p w14:paraId="70678E94" w14:textId="6F7EE2AE" w:rsidR="00BA781C" w:rsidRPr="00026FAA" w:rsidRDefault="00BA781C" w:rsidP="00BA781C">
            <w:pPr>
              <w:numPr>
                <w:ilvl w:val="0"/>
                <w:numId w:val="1"/>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 xml:space="preserve">شرح التنظيم القضائي </w:t>
            </w:r>
            <w:r w:rsidR="00026FAA" w:rsidRPr="00026FAA">
              <w:rPr>
                <w:rFonts w:ascii="Simplified Arabic" w:eastAsia="Times New Roman" w:hAnsi="Simplified Arabic" w:cs="Simplified Arabic"/>
                <w:sz w:val="28"/>
                <w:szCs w:val="28"/>
                <w:rtl/>
                <w:lang w:bidi="ar-JO"/>
              </w:rPr>
              <w:t>الأردني،</w:t>
            </w:r>
            <w:r w:rsidRPr="00026FAA">
              <w:rPr>
                <w:rFonts w:ascii="Simplified Arabic" w:eastAsia="Times New Roman" w:hAnsi="Simplified Arabic" w:cs="Simplified Arabic"/>
                <w:sz w:val="28"/>
                <w:szCs w:val="28"/>
                <w:rtl/>
                <w:lang w:bidi="ar-JO"/>
              </w:rPr>
              <w:t xml:space="preserve"> </w:t>
            </w:r>
            <w:proofErr w:type="gramStart"/>
            <w:r w:rsidRPr="00026FAA">
              <w:rPr>
                <w:rFonts w:ascii="Simplified Arabic" w:eastAsia="Times New Roman" w:hAnsi="Simplified Arabic" w:cs="Simplified Arabic"/>
                <w:sz w:val="28"/>
                <w:szCs w:val="28"/>
                <w:rtl/>
                <w:lang w:bidi="ar-JO"/>
              </w:rPr>
              <w:t>ومؤسساته</w:t>
            </w:r>
            <w:proofErr w:type="gramEnd"/>
            <w:r w:rsidRPr="00026FAA">
              <w:rPr>
                <w:rFonts w:ascii="Simplified Arabic" w:eastAsia="Times New Roman" w:hAnsi="Simplified Arabic" w:cs="Simplified Arabic"/>
                <w:sz w:val="28"/>
                <w:szCs w:val="28"/>
                <w:rtl/>
                <w:lang w:bidi="ar-JO"/>
              </w:rPr>
              <w:t xml:space="preserve"> واجراءاته واختصاصاته.</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KP3</w:t>
            </w:r>
          </w:p>
          <w:p w14:paraId="46C3686E" w14:textId="3B14A977" w:rsidR="00BA781C" w:rsidRPr="00026FAA" w:rsidRDefault="00BA781C" w:rsidP="00BA781C">
            <w:pPr>
              <w:numPr>
                <w:ilvl w:val="0"/>
                <w:numId w:val="1"/>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توضيح الموضوعات ذات العلاقة بالقانون سواء كانت اجتماعية او اقتصادية او سياسية وغيرها.</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KP4</w:t>
            </w:r>
          </w:p>
          <w:p w14:paraId="3869F89C" w14:textId="3F017EA4" w:rsidR="00BA781C" w:rsidRPr="00026FAA" w:rsidRDefault="00BA781C" w:rsidP="00BA781C">
            <w:pPr>
              <w:numPr>
                <w:ilvl w:val="0"/>
                <w:numId w:val="1"/>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توضيح النظام الأساسي للمؤسسات المحلية والدولية ذات العلاقة بالقانون والهيئات ذات العلاقة بالقانون.</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KP5</w:t>
            </w:r>
          </w:p>
        </w:tc>
      </w:tr>
      <w:tr w:rsidR="00263393" w:rsidRPr="00026FAA" w14:paraId="16DD7A30" w14:textId="77777777" w:rsidTr="00026FAA">
        <w:trPr>
          <w:trHeight w:val="397"/>
        </w:trPr>
        <w:tc>
          <w:tcPr>
            <w:tcW w:w="9624" w:type="dxa"/>
            <w:shd w:val="clear" w:color="auto" w:fill="D9D9D9"/>
            <w:vAlign w:val="center"/>
          </w:tcPr>
          <w:p w14:paraId="63C1A4D5" w14:textId="77777777" w:rsidR="00263393" w:rsidRPr="00026FAA" w:rsidRDefault="00263393" w:rsidP="00263393">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المهارات</w:t>
            </w:r>
          </w:p>
        </w:tc>
      </w:tr>
      <w:tr w:rsidR="00263393" w:rsidRPr="00026FAA" w14:paraId="0A8592EA" w14:textId="77777777" w:rsidTr="00026FAA">
        <w:trPr>
          <w:trHeight w:val="397"/>
        </w:trPr>
        <w:tc>
          <w:tcPr>
            <w:tcW w:w="9624" w:type="dxa"/>
            <w:vAlign w:val="center"/>
          </w:tcPr>
          <w:p w14:paraId="498BF336" w14:textId="77777777" w:rsidR="00263393" w:rsidRPr="00026FAA" w:rsidRDefault="00263393" w:rsidP="00BA781C">
            <w:pPr>
              <w:numPr>
                <w:ilvl w:val="0"/>
                <w:numId w:val="2"/>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lang w:bidi="ar-JO"/>
              </w:rPr>
              <w:t xml:space="preserve">  </w:t>
            </w:r>
            <w:r w:rsidR="00BA781C" w:rsidRPr="00026FAA">
              <w:rPr>
                <w:rFonts w:ascii="Simplified Arabic" w:eastAsia="Times New Roman" w:hAnsi="Simplified Arabic" w:cs="Simplified Arabic"/>
                <w:sz w:val="28"/>
                <w:szCs w:val="28"/>
                <w:rtl/>
                <w:lang w:bidi="ar-JO"/>
              </w:rPr>
              <w:t xml:space="preserve">توظيف التكنولوجيا في جمع وتحليل وتفسير النصوص القانونية والاجتهادات الفقهية والقضائية ذات الصلة واعداد البحوث واوراق العمل وصياغة مختلف العقود والمذكرات واللوائح </w:t>
            </w:r>
            <w:proofErr w:type="gramStart"/>
            <w:r w:rsidR="00BA781C" w:rsidRPr="00026FAA">
              <w:rPr>
                <w:rFonts w:ascii="Simplified Arabic" w:eastAsia="Times New Roman" w:hAnsi="Simplified Arabic" w:cs="Simplified Arabic"/>
                <w:sz w:val="28"/>
                <w:szCs w:val="28"/>
                <w:rtl/>
                <w:lang w:bidi="ar-JO"/>
              </w:rPr>
              <w:t>القانونية .</w:t>
            </w:r>
            <w:proofErr w:type="gramEnd"/>
            <w:r w:rsidR="00BA781C" w:rsidRPr="00026FAA">
              <w:rPr>
                <w:rFonts w:ascii="Simplified Arabic" w:hAnsi="Simplified Arabic" w:cs="Simplified Arabic"/>
                <w:sz w:val="28"/>
                <w:szCs w:val="28"/>
              </w:rPr>
              <w:t xml:space="preserve"> </w:t>
            </w:r>
            <w:r w:rsidR="00BA781C" w:rsidRPr="00026FAA">
              <w:rPr>
                <w:rFonts w:ascii="Simplified Arabic" w:eastAsia="Times New Roman" w:hAnsi="Simplified Arabic" w:cs="Simplified Arabic"/>
                <w:sz w:val="28"/>
                <w:szCs w:val="28"/>
                <w:lang w:bidi="ar-JO"/>
              </w:rPr>
              <w:t>SP2</w:t>
            </w:r>
          </w:p>
          <w:p w14:paraId="21AE6B26" w14:textId="77777777" w:rsidR="00CB5149" w:rsidRPr="00026FAA" w:rsidRDefault="00CB5149" w:rsidP="00CB5149">
            <w:pPr>
              <w:numPr>
                <w:ilvl w:val="0"/>
                <w:numId w:val="2"/>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أداء الدور في النشاطات القانونية وفقاً لأخلاقيات المهنة القانونية والتدرب على القيام بالنشاطات القضائية والإجراءات الكتابية والشفوية بشكل ارتجالي او بإعداد مسبق</w:t>
            </w:r>
            <w:proofErr w:type="gramStart"/>
            <w:r w:rsidRPr="00026FAA">
              <w:rPr>
                <w:rFonts w:ascii="Simplified Arabic" w:eastAsia="Times New Roman" w:hAnsi="Simplified Arabic" w:cs="Simplified Arabic"/>
                <w:sz w:val="28"/>
                <w:szCs w:val="28"/>
                <w:rtl/>
                <w:lang w:bidi="ar-JO"/>
              </w:rPr>
              <w:t>.</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w:t>
            </w:r>
            <w:proofErr w:type="gramEnd"/>
            <w:r w:rsidRPr="00026FAA">
              <w:rPr>
                <w:rFonts w:ascii="Simplified Arabic" w:eastAsia="Times New Roman" w:hAnsi="Simplified Arabic" w:cs="Simplified Arabic"/>
                <w:sz w:val="28"/>
                <w:szCs w:val="28"/>
                <w:lang w:bidi="ar-JO"/>
              </w:rPr>
              <w:t xml:space="preserve"> SP3</w:t>
            </w:r>
          </w:p>
          <w:p w14:paraId="664BF1BB" w14:textId="09062CF0" w:rsidR="00CB5149" w:rsidRPr="00026FAA" w:rsidRDefault="00CB5149" w:rsidP="00CB5149">
            <w:pPr>
              <w:numPr>
                <w:ilvl w:val="0"/>
                <w:numId w:val="2"/>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roofErr w:type="gramStart"/>
            <w:r w:rsidRPr="00026FAA">
              <w:rPr>
                <w:rFonts w:ascii="Simplified Arabic" w:eastAsia="Times New Roman" w:hAnsi="Simplified Arabic" w:cs="Simplified Arabic"/>
                <w:sz w:val="28"/>
                <w:szCs w:val="28"/>
                <w:rtl/>
                <w:lang w:bidi="ar-JO"/>
              </w:rPr>
              <w:t>.</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w:t>
            </w:r>
            <w:proofErr w:type="gramEnd"/>
            <w:r w:rsidRPr="00026FAA">
              <w:rPr>
                <w:rFonts w:ascii="Simplified Arabic" w:eastAsia="Times New Roman" w:hAnsi="Simplified Arabic" w:cs="Simplified Arabic"/>
                <w:sz w:val="28"/>
                <w:szCs w:val="28"/>
                <w:lang w:bidi="ar-JO"/>
              </w:rPr>
              <w:t xml:space="preserve"> SP4</w:t>
            </w:r>
          </w:p>
        </w:tc>
      </w:tr>
      <w:tr w:rsidR="00263393" w:rsidRPr="00026FAA" w14:paraId="619FACAE" w14:textId="77777777" w:rsidTr="00026FAA">
        <w:trPr>
          <w:trHeight w:val="397"/>
        </w:trPr>
        <w:tc>
          <w:tcPr>
            <w:tcW w:w="9624" w:type="dxa"/>
            <w:shd w:val="clear" w:color="auto" w:fill="D9D9D9"/>
            <w:vAlign w:val="center"/>
          </w:tcPr>
          <w:p w14:paraId="4161D7C6" w14:textId="77777777" w:rsidR="00263393" w:rsidRPr="00026FAA" w:rsidRDefault="00263393" w:rsidP="00263393">
            <w:pPr>
              <w:bidi/>
              <w:spacing w:before="120"/>
              <w:jc w:val="both"/>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الكفايات</w:t>
            </w:r>
          </w:p>
        </w:tc>
      </w:tr>
      <w:tr w:rsidR="00263393" w:rsidRPr="00026FAA" w14:paraId="3EAA17B0" w14:textId="77777777" w:rsidTr="00026FAA">
        <w:trPr>
          <w:trHeight w:val="397"/>
        </w:trPr>
        <w:tc>
          <w:tcPr>
            <w:tcW w:w="9624" w:type="dxa"/>
            <w:vAlign w:val="center"/>
          </w:tcPr>
          <w:p w14:paraId="5A99543D" w14:textId="50400FEC" w:rsidR="00CB5149" w:rsidRPr="00026FAA" w:rsidRDefault="00CB5149" w:rsidP="00CB5149">
            <w:pPr>
              <w:numPr>
                <w:ilvl w:val="0"/>
                <w:numId w:val="3"/>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lastRenderedPageBreak/>
              <w:t>كتابة وصياغة العقود والاتفاقيات واللوائح والمذكرات وكافة الوثائق القانونية طبقاً للصيغة القانونية المناسبة</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CP1</w:t>
            </w:r>
          </w:p>
          <w:p w14:paraId="6E7EF8D6" w14:textId="7C9EAAC2" w:rsidR="00CB5149" w:rsidRPr="00026FAA" w:rsidRDefault="00CB5149" w:rsidP="00CB5149">
            <w:pPr>
              <w:numPr>
                <w:ilvl w:val="0"/>
                <w:numId w:val="3"/>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تطوير الكفاءة المهنية من خلال المواظبة على التعلّم مدى الحياة وتطبيقها من منظور عالميّ وفي سياقات متنوعة</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CP2</w:t>
            </w:r>
          </w:p>
          <w:p w14:paraId="6C1EBDD8" w14:textId="77777777" w:rsidR="00263393" w:rsidRPr="00026FAA" w:rsidRDefault="00BA781C" w:rsidP="00CB5149">
            <w:pPr>
              <w:numPr>
                <w:ilvl w:val="0"/>
                <w:numId w:val="3"/>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القدرة على الاتصال بفعالية مع الاخرين باسلوب مستقل وجماعي والعمل بروح الفريق الواحد في ظل التشريعات الناظمة للعمل القانوني</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CP3</w:t>
            </w:r>
          </w:p>
          <w:p w14:paraId="1F91FD2B" w14:textId="523D0983" w:rsidR="00CB5149" w:rsidRPr="00026FAA" w:rsidRDefault="00CB5149" w:rsidP="00CB5149">
            <w:pPr>
              <w:numPr>
                <w:ilvl w:val="0"/>
                <w:numId w:val="3"/>
              </w:numPr>
              <w:bidi/>
              <w:spacing w:before="120"/>
              <w:contextualSpacing/>
              <w:jc w:val="both"/>
              <w:rPr>
                <w:rFonts w:ascii="Simplified Arabic" w:eastAsia="Times New Roman" w:hAnsi="Simplified Arabic" w:cs="Simplified Arabic"/>
                <w:sz w:val="28"/>
                <w:szCs w:val="28"/>
                <w:lang w:bidi="ar-JO"/>
              </w:rPr>
            </w:pPr>
            <w:r w:rsidRPr="00026FAA">
              <w:rPr>
                <w:rFonts w:ascii="Simplified Arabic" w:eastAsia="Times New Roman" w:hAnsi="Simplified Arabic" w:cs="Simplified Arabic"/>
                <w:sz w:val="28"/>
                <w:szCs w:val="28"/>
                <w:rtl/>
                <w:lang w:bidi="ar-JO"/>
              </w:rPr>
              <w:t>القدرة على تطبيق المعارف والمهارات لايجاد وابتكار الحلول لكافة المعضلات القانونية على اخلاف انواعها</w:t>
            </w:r>
            <w:r w:rsidRPr="00026FAA">
              <w:rPr>
                <w:rFonts w:ascii="Simplified Arabic" w:hAnsi="Simplified Arabic" w:cs="Simplified Arabic"/>
                <w:sz w:val="28"/>
                <w:szCs w:val="28"/>
              </w:rPr>
              <w:t xml:space="preserve"> </w:t>
            </w:r>
            <w:r w:rsidRPr="00026FAA">
              <w:rPr>
                <w:rFonts w:ascii="Simplified Arabic" w:eastAsia="Times New Roman" w:hAnsi="Simplified Arabic" w:cs="Simplified Arabic"/>
                <w:sz w:val="28"/>
                <w:szCs w:val="28"/>
                <w:lang w:bidi="ar-JO"/>
              </w:rPr>
              <w:t>CP4</w:t>
            </w:r>
          </w:p>
        </w:tc>
      </w:tr>
      <w:tr w:rsidR="00263393" w:rsidRPr="00026FAA" w14:paraId="3A9E0582" w14:textId="77777777" w:rsidTr="00026FAA">
        <w:trPr>
          <w:trHeight w:val="397"/>
        </w:trPr>
        <w:tc>
          <w:tcPr>
            <w:tcW w:w="9624" w:type="dxa"/>
            <w:shd w:val="clear" w:color="auto" w:fill="D9D9D9"/>
            <w:vAlign w:val="center"/>
          </w:tcPr>
          <w:p w14:paraId="1E5B9634" w14:textId="117C468C" w:rsidR="00263393" w:rsidRPr="00026FAA" w:rsidRDefault="00263393" w:rsidP="00263393">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طرق التعليم والتعلم</w:t>
            </w:r>
          </w:p>
        </w:tc>
      </w:tr>
      <w:tr w:rsidR="00263393" w:rsidRPr="00026FAA" w14:paraId="2CE18F57" w14:textId="77777777" w:rsidTr="00026FAA">
        <w:trPr>
          <w:trHeight w:val="397"/>
        </w:trPr>
        <w:tc>
          <w:tcPr>
            <w:tcW w:w="9624" w:type="dxa"/>
            <w:vAlign w:val="center"/>
          </w:tcPr>
          <w:tbl>
            <w:tblPr>
              <w:tblStyle w:val="TableGrid"/>
              <w:bidiVisual/>
              <w:tblW w:w="9375" w:type="dxa"/>
              <w:tblInd w:w="20" w:type="dxa"/>
              <w:tblLook w:val="04A0" w:firstRow="1" w:lastRow="0" w:firstColumn="1" w:lastColumn="0" w:noHBand="0" w:noVBand="1"/>
            </w:tblPr>
            <w:tblGrid>
              <w:gridCol w:w="939"/>
              <w:gridCol w:w="8748"/>
            </w:tblGrid>
            <w:tr w:rsidR="00BA781C" w:rsidRPr="00026FAA" w14:paraId="675F56EC" w14:textId="77777777" w:rsidTr="00BA781C">
              <w:trPr>
                <w:trHeight w:val="341"/>
              </w:trPr>
              <w:tc>
                <w:tcPr>
                  <w:tcW w:w="2374" w:type="dxa"/>
                  <w:tcBorders>
                    <w:left w:val="thinThickLargeGap" w:sz="2" w:space="0" w:color="auto"/>
                    <w:bottom w:val="thinThickLargeGap" w:sz="2" w:space="0" w:color="auto"/>
                  </w:tcBorders>
                  <w:shd w:val="clear" w:color="auto" w:fill="D9D9D9" w:themeFill="background1" w:themeFillShade="D9"/>
                </w:tcPr>
                <w:p w14:paraId="04D67709" w14:textId="77777777" w:rsidR="00BA781C" w:rsidRPr="00026FAA" w:rsidRDefault="00BA781C" w:rsidP="00BA781C">
                  <w:pPr>
                    <w:bidi/>
                    <w:jc w:val="both"/>
                    <w:rPr>
                      <w:rFonts w:ascii="Simplified Arabic" w:hAnsi="Simplified Arabic" w:cs="Simplified Arabic"/>
                      <w:b/>
                      <w:bCs/>
                      <w:sz w:val="28"/>
                      <w:szCs w:val="28"/>
                      <w:rtl/>
                      <w:lang w:bidi="ar-JO"/>
                    </w:rPr>
                  </w:pPr>
                  <w:r w:rsidRPr="00026FAA">
                    <w:rPr>
                      <w:rFonts w:ascii="Simplified Arabic" w:hAnsi="Simplified Arabic" w:cs="Simplified Arabic"/>
                      <w:b/>
                      <w:bCs/>
                      <w:sz w:val="28"/>
                      <w:szCs w:val="28"/>
                      <w:rtl/>
                      <w:lang w:bidi="ar-JO"/>
                    </w:rPr>
                    <w:t>البيئة المادية للتدريس</w:t>
                  </w:r>
                </w:p>
              </w:tc>
              <w:tc>
                <w:tcPr>
                  <w:tcW w:w="7001" w:type="dxa"/>
                  <w:tcBorders>
                    <w:bottom w:val="thinThickLargeGap" w:sz="2" w:space="0" w:color="auto"/>
                    <w:right w:val="thinThickLargeGap" w:sz="2" w:space="0" w:color="auto"/>
                  </w:tcBorders>
                  <w:vAlign w:val="center"/>
                </w:tcPr>
                <w:p w14:paraId="32A1389C" w14:textId="21EA8ABA" w:rsidR="00BA781C" w:rsidRPr="00026FAA" w:rsidRDefault="00E037DD" w:rsidP="00BA781C">
                  <w:pPr>
                    <w:bidi/>
                    <w:rPr>
                      <w:rFonts w:ascii="Simplified Arabic" w:hAnsi="Simplified Arabic" w:cs="Simplified Arabic"/>
                      <w:b/>
                      <w:bCs/>
                      <w:sz w:val="28"/>
                      <w:szCs w:val="28"/>
                      <w:rtl/>
                      <w:lang w:bidi="ar-JO"/>
                    </w:rPr>
                  </w:pPr>
                  <w:r w:rsidRPr="00026FAA">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4F969172" wp14:editId="626B072E">
                            <wp:simplePos x="0" y="0"/>
                            <wp:positionH relativeFrom="column">
                              <wp:posOffset>4158615</wp:posOffset>
                            </wp:positionH>
                            <wp:positionV relativeFrom="paragraph">
                              <wp:posOffset>17145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4238" id="مستطيل 3" o:spid="_x0000_s1026" style="position:absolute;margin-left:327.45pt;margin-top:1.3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" fillcolor="black [3213]" strokecolor="#70ad47 [3209]" strokeweight="1pt"/>
                        </w:pict>
                      </mc:Fallback>
                    </mc:AlternateContent>
                  </w:r>
                  <w:r w:rsidRPr="00026FAA">
                    <w:rPr>
                      <w:rFonts w:ascii="Simplified Arabic" w:hAnsi="Simplified Arabic" w:cs="Simplified Arabic"/>
                      <w:noProof/>
                      <w:sz w:val="28"/>
                      <w:szCs w:val="28"/>
                      <w:rtl/>
                    </w:rPr>
                    <mc:AlternateContent>
                      <mc:Choice Requires="wps">
                        <w:drawing>
                          <wp:anchor distT="0" distB="0" distL="114300" distR="114300" simplePos="0" relativeHeight="251649024" behindDoc="0" locked="0" layoutInCell="1" allowOverlap="1" wp14:anchorId="3DC3439E" wp14:editId="4B9330F4">
                            <wp:simplePos x="0" y="0"/>
                            <wp:positionH relativeFrom="column">
                              <wp:posOffset>2403475</wp:posOffset>
                            </wp:positionH>
                            <wp:positionV relativeFrom="paragraph">
                              <wp:posOffset>36195</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1F93" id="مستطيل 3" o:spid="_x0000_s1026" style="position:absolute;margin-left:189.25pt;margin-top:2.85pt;width:15.7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" fillcolor="white [3201]" strokecolor="#70ad47 [3209]" strokeweight="1pt"/>
                        </w:pict>
                      </mc:Fallback>
                    </mc:AlternateContent>
                  </w:r>
                  <w:r w:rsidR="00BA781C" w:rsidRPr="00026FAA">
                    <w:rPr>
                      <w:rFonts w:ascii="Simplified Arabic" w:hAnsi="Simplified Arabic" w:cs="Simplified Arabic"/>
                      <w:noProof/>
                      <w:sz w:val="28"/>
                      <w:szCs w:val="28"/>
                      <w:rtl/>
                    </w:rPr>
                    <mc:AlternateContent>
                      <mc:Choice Requires="wps">
                        <w:drawing>
                          <wp:anchor distT="0" distB="0" distL="114300" distR="114300" simplePos="0" relativeHeight="251673600" behindDoc="0" locked="0" layoutInCell="1" allowOverlap="1" wp14:anchorId="091165FB" wp14:editId="40EADDD3">
                            <wp:simplePos x="0" y="0"/>
                            <wp:positionH relativeFrom="column">
                              <wp:posOffset>811530</wp:posOffset>
                            </wp:positionH>
                            <wp:positionV relativeFrom="paragraph">
                              <wp:posOffset>36830</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BF1C" id="مستطيل 3" o:spid="_x0000_s1026" style="position:absolute;margin-left:63.9pt;margin-top:2.9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" fillcolor="white [3201]" strokecolor="#70ad47 [3209]" strokeweight="1pt"/>
                        </w:pict>
                      </mc:Fallback>
                    </mc:AlternateContent>
                  </w:r>
                  <w:r w:rsidR="00BA781C" w:rsidRPr="00026FAA">
                    <w:rPr>
                      <w:rFonts w:ascii="Simplified Arabic" w:hAnsi="Simplified Arabic" w:cs="Simplified Arabic"/>
                      <w:noProof/>
                      <w:sz w:val="28"/>
                      <w:szCs w:val="28"/>
                      <w:rtl/>
                    </w:rPr>
                    <mc:AlternateContent>
                      <mc:Choice Requires="wps">
                        <w:drawing>
                          <wp:anchor distT="0" distB="0" distL="114300" distR="114300" simplePos="0" relativeHeight="251657216" behindDoc="0" locked="0" layoutInCell="1" allowOverlap="1" wp14:anchorId="44922D0F" wp14:editId="36D776EF">
                            <wp:simplePos x="0" y="0"/>
                            <wp:positionH relativeFrom="column">
                              <wp:posOffset>3088005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18BC6" id="مستطيل 3" o:spid="_x0000_s1026" style="position:absolute;margin-left:243.15pt;margin-top:1.05pt;width:15.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" fillcolor="white [3201]" strokecolor="#70ad47 [3209]" strokeweight="1pt"/>
                        </w:pict>
                      </mc:Fallback>
                    </mc:AlternateContent>
                  </w:r>
                  <w:r w:rsidR="00BA781C" w:rsidRPr="00026FAA">
                    <w:rPr>
                      <w:rFonts w:ascii="Simplified Arabic" w:hAnsi="Simplified Arabic" w:cs="Simplified Arabic"/>
                      <w:b/>
                      <w:bCs/>
                      <w:sz w:val="28"/>
                      <w:szCs w:val="28"/>
                      <w:rtl/>
                      <w:lang w:bidi="ar-JO"/>
                    </w:rPr>
                    <w:t xml:space="preserve">      قاعة دراسية</w:t>
                  </w:r>
                  <w:r w:rsidR="00BA781C" w:rsidRPr="00026FAA">
                    <w:rPr>
                      <w:rFonts w:ascii="Simplified Arabic" w:hAnsi="Simplified Arabic" w:cs="Simplified Arabic"/>
                      <w:noProof/>
                      <w:sz w:val="28"/>
                      <w:szCs w:val="28"/>
                      <w:rtl/>
                    </w:rPr>
                    <w:t xml:space="preserve">            </w:t>
                  </w:r>
                  <w:r w:rsidR="00BA781C" w:rsidRPr="00026FAA">
                    <w:rPr>
                      <w:rFonts w:ascii="Simplified Arabic" w:hAnsi="Simplified Arabic" w:cs="Simplified Arabic"/>
                      <w:b/>
                      <w:bCs/>
                      <w:sz w:val="28"/>
                      <w:szCs w:val="28"/>
                      <w:rtl/>
                      <w:lang w:bidi="ar-JO"/>
                    </w:rPr>
                    <w:t>مختبر</w:t>
                  </w:r>
                  <w:r w:rsidR="00BA781C" w:rsidRPr="00026FAA">
                    <w:rPr>
                      <w:rFonts w:ascii="Simplified Arabic" w:hAnsi="Simplified Arabic" w:cs="Simplified Arabic"/>
                      <w:noProof/>
                      <w:sz w:val="28"/>
                      <w:szCs w:val="28"/>
                      <w:rtl/>
                    </w:rPr>
                    <w:t xml:space="preserve">           </w:t>
                  </w:r>
                  <w:r w:rsidR="00BA781C" w:rsidRPr="00026FAA">
                    <w:rPr>
                      <w:rFonts w:ascii="Simplified Arabic" w:hAnsi="Simplified Arabic" w:cs="Simplified Arabic"/>
                      <w:b/>
                      <w:bCs/>
                      <w:noProof/>
                      <w:sz w:val="28"/>
                      <w:szCs w:val="28"/>
                      <w:rtl/>
                    </w:rPr>
                    <w:t xml:space="preserve">منصة تعليمية افتراضية     </w:t>
                  </w:r>
                  <w:r w:rsidR="00BA781C" w:rsidRPr="00026FAA">
                    <w:rPr>
                      <w:rFonts w:ascii="Simplified Arabic" w:hAnsi="Simplified Arabic" w:cs="Simplified Arabic"/>
                      <w:noProof/>
                      <w:sz w:val="28"/>
                      <w:szCs w:val="28"/>
                      <w:rtl/>
                    </w:rPr>
                    <w:t xml:space="preserve">      </w:t>
                  </w:r>
                  <w:r w:rsidR="00BA781C" w:rsidRPr="00026FAA">
                    <w:rPr>
                      <w:rFonts w:ascii="Simplified Arabic" w:hAnsi="Simplified Arabic" w:cs="Simplified Arabic"/>
                      <w:b/>
                      <w:bCs/>
                      <w:noProof/>
                      <w:sz w:val="28"/>
                      <w:szCs w:val="28"/>
                      <w:rtl/>
                    </w:rPr>
                    <w:t>أخرى</w:t>
                  </w:r>
                  <w:r w:rsidR="00BA781C" w:rsidRPr="00026FAA">
                    <w:rPr>
                      <w:rFonts w:ascii="Simplified Arabic" w:hAnsi="Simplified Arabic" w:cs="Simplified Arabic"/>
                      <w:noProof/>
                      <w:sz w:val="28"/>
                      <w:szCs w:val="28"/>
                      <w:rtl/>
                    </w:rPr>
                    <w:t xml:space="preserve">               </w:t>
                  </w:r>
                </w:p>
                <w:p w14:paraId="6E05962E" w14:textId="5F74E10D" w:rsidR="00BA781C" w:rsidRPr="00026FAA" w:rsidRDefault="00BA781C" w:rsidP="00BA781C">
                  <w:pPr>
                    <w:bidi/>
                    <w:rPr>
                      <w:rFonts w:ascii="Simplified Arabic" w:hAnsi="Simplified Arabic" w:cs="Simplified Arabic"/>
                      <w:noProof/>
                      <w:sz w:val="28"/>
                      <w:szCs w:val="28"/>
                      <w:rtl/>
                    </w:rPr>
                  </w:pPr>
                  <w:r w:rsidRPr="00026FAA">
                    <w:rPr>
                      <w:rFonts w:ascii="Simplified Arabic" w:hAnsi="Simplified Arabic" w:cs="Simplified Arabic"/>
                      <w:b/>
                      <w:bCs/>
                      <w:sz w:val="28"/>
                      <w:szCs w:val="28"/>
                      <w:rtl/>
                      <w:lang w:bidi="ar-JO"/>
                    </w:rPr>
                    <w:t xml:space="preserve">                                                                                               </w:t>
                  </w:r>
                  <w:r w:rsidRPr="00026FAA">
                    <w:rPr>
                      <w:rFonts w:ascii="Simplified Arabic" w:hAnsi="Simplified Arabic" w:cs="Simplified Arabic"/>
                      <w:b/>
                      <w:bCs/>
                      <w:sz w:val="28"/>
                      <w:szCs w:val="28"/>
                      <w:lang w:bidi="ar-JO"/>
                    </w:rPr>
                    <w:t xml:space="preserve">  </w:t>
                  </w:r>
                  <w:r w:rsidRPr="00026FAA">
                    <w:rPr>
                      <w:rFonts w:ascii="Simplified Arabic" w:hAnsi="Simplified Arabic" w:cs="Simplified Arabic"/>
                      <w:b/>
                      <w:bCs/>
                      <w:sz w:val="28"/>
                      <w:szCs w:val="28"/>
                      <w:rtl/>
                      <w:lang w:bidi="ar-JO"/>
                    </w:rPr>
                    <w:t xml:space="preserve">         </w:t>
                  </w:r>
                </w:p>
              </w:tc>
            </w:tr>
          </w:tbl>
          <w:p w14:paraId="5B46240B" w14:textId="54CFC7DC" w:rsidR="00263393" w:rsidRPr="00026FAA" w:rsidRDefault="00263393" w:rsidP="00263393">
            <w:pPr>
              <w:bidi/>
              <w:spacing w:before="120"/>
              <w:jc w:val="both"/>
              <w:rPr>
                <w:rFonts w:ascii="Simplified Arabic" w:eastAsia="Calibri" w:hAnsi="Simplified Arabic" w:cs="Simplified Arabic"/>
                <w:color w:val="000000"/>
                <w:sz w:val="28"/>
                <w:szCs w:val="28"/>
              </w:rPr>
            </w:pPr>
          </w:p>
        </w:tc>
      </w:tr>
      <w:tr w:rsidR="00263393" w:rsidRPr="00026FAA" w14:paraId="3F3FCC75" w14:textId="77777777" w:rsidTr="00026FAA">
        <w:trPr>
          <w:trHeight w:val="397"/>
        </w:trPr>
        <w:tc>
          <w:tcPr>
            <w:tcW w:w="9624" w:type="dxa"/>
            <w:shd w:val="clear" w:color="auto" w:fill="D9D9D9"/>
            <w:vAlign w:val="center"/>
          </w:tcPr>
          <w:p w14:paraId="6444D22C" w14:textId="77777777" w:rsidR="00263393" w:rsidRPr="00026FAA" w:rsidRDefault="00263393" w:rsidP="00263393">
            <w:pPr>
              <w:bidi/>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b/>
                <w:bCs/>
                <w:color w:val="000000"/>
                <w:sz w:val="28"/>
                <w:szCs w:val="28"/>
                <w:rtl/>
                <w:lang w:bidi="ar-JO"/>
              </w:rPr>
              <w:t>أدوات التقييم</w:t>
            </w:r>
          </w:p>
        </w:tc>
      </w:tr>
      <w:tr w:rsidR="00263393" w:rsidRPr="00026FAA" w14:paraId="6F06A044" w14:textId="77777777" w:rsidTr="00026FAA">
        <w:trPr>
          <w:trHeight w:val="397"/>
        </w:trPr>
        <w:tc>
          <w:tcPr>
            <w:tcW w:w="9624" w:type="dxa"/>
            <w:vAlign w:val="center"/>
          </w:tcPr>
          <w:p w14:paraId="0D93829E" w14:textId="537455C5" w:rsidR="00263393" w:rsidRPr="00026FAA" w:rsidRDefault="00E01E81" w:rsidP="00E01E81">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 xml:space="preserve">الامتحانات والواجبات </w:t>
            </w:r>
            <w:proofErr w:type="gramStart"/>
            <w:r w:rsidRPr="00026FAA">
              <w:rPr>
                <w:rFonts w:ascii="Simplified Arabic" w:eastAsia="Calibri" w:hAnsi="Simplified Arabic" w:cs="Simplified Arabic"/>
                <w:b/>
                <w:bCs/>
                <w:color w:val="000000"/>
                <w:sz w:val="28"/>
                <w:szCs w:val="28"/>
                <w:rtl/>
                <w:lang w:bidi="ar-JO"/>
              </w:rPr>
              <w:t>( الفيديوهات</w:t>
            </w:r>
            <w:proofErr w:type="gramEnd"/>
            <w:r w:rsidRPr="00026FAA">
              <w:rPr>
                <w:rFonts w:ascii="Simplified Arabic" w:eastAsia="Calibri" w:hAnsi="Simplified Arabic" w:cs="Simplified Arabic"/>
                <w:b/>
                <w:bCs/>
                <w:color w:val="000000"/>
                <w:sz w:val="28"/>
                <w:szCs w:val="28"/>
                <w:rtl/>
                <w:lang w:bidi="ar-JO"/>
              </w:rPr>
              <w:t xml:space="preserve"> التفاعلية والمنتدى والمصطلحات </w:t>
            </w:r>
            <w:proofErr w:type="gramStart"/>
            <w:r w:rsidRPr="00026FAA">
              <w:rPr>
                <w:rFonts w:ascii="Simplified Arabic" w:eastAsia="Calibri" w:hAnsi="Simplified Arabic" w:cs="Simplified Arabic"/>
                <w:b/>
                <w:bCs/>
                <w:color w:val="000000"/>
                <w:sz w:val="28"/>
                <w:szCs w:val="28"/>
                <w:rtl/>
                <w:lang w:bidi="ar-JO"/>
              </w:rPr>
              <w:t>وغيرها )</w:t>
            </w:r>
            <w:proofErr w:type="gramEnd"/>
            <w:r w:rsidRPr="00026FAA">
              <w:rPr>
                <w:rFonts w:ascii="Simplified Arabic" w:eastAsia="Calibri" w:hAnsi="Simplified Arabic" w:cs="Simplified Arabic"/>
                <w:b/>
                <w:bCs/>
                <w:color w:val="000000"/>
                <w:sz w:val="28"/>
                <w:szCs w:val="28"/>
                <w:rtl/>
                <w:lang w:bidi="ar-JO"/>
              </w:rPr>
              <w:t xml:space="preserve"> </w:t>
            </w:r>
          </w:p>
        </w:tc>
      </w:tr>
    </w:tbl>
    <w:tbl>
      <w:tblPr>
        <w:tblStyle w:val="TableGrid2"/>
        <w:bidiVisual/>
        <w:tblW w:w="9988" w:type="dxa"/>
        <w:tblInd w:w="205" w:type="dxa"/>
        <w:tblLayout w:type="fixed"/>
        <w:tblLook w:val="04A0" w:firstRow="1" w:lastRow="0" w:firstColumn="1" w:lastColumn="0" w:noHBand="0" w:noVBand="1"/>
      </w:tblPr>
      <w:tblGrid>
        <w:gridCol w:w="638"/>
        <w:gridCol w:w="857"/>
        <w:gridCol w:w="1130"/>
        <w:gridCol w:w="3402"/>
        <w:gridCol w:w="2277"/>
        <w:gridCol w:w="1684"/>
      </w:tblGrid>
      <w:tr w:rsidR="00C26319" w:rsidRPr="00026FAA" w14:paraId="53494F07" w14:textId="77777777" w:rsidTr="00E34DAB">
        <w:trPr>
          <w:trHeight w:val="397"/>
        </w:trPr>
        <w:tc>
          <w:tcPr>
            <w:tcW w:w="9988" w:type="dxa"/>
            <w:gridSpan w:val="6"/>
            <w:shd w:val="clear" w:color="auto" w:fill="D9D9D9" w:themeFill="background1" w:themeFillShade="D9"/>
            <w:vAlign w:val="center"/>
          </w:tcPr>
          <w:p w14:paraId="6C3F4BBC" w14:textId="77777777" w:rsidR="00C26319" w:rsidRPr="00026FAA" w:rsidRDefault="00C26319" w:rsidP="006E714F">
            <w:pPr>
              <w:jc w:val="center"/>
              <w:rPr>
                <w:rFonts w:ascii="Simplified Arabic" w:hAnsi="Simplified Arabic" w:cs="Simplified Arabic"/>
                <w:b/>
                <w:bCs/>
                <w:sz w:val="28"/>
                <w:szCs w:val="28"/>
              </w:rPr>
            </w:pPr>
            <w:r w:rsidRPr="00026FAA">
              <w:rPr>
                <w:rFonts w:ascii="Simplified Arabic" w:hAnsi="Simplified Arabic" w:cs="Simplified Arabic"/>
                <w:b/>
                <w:bCs/>
                <w:sz w:val="28"/>
                <w:szCs w:val="28"/>
                <w:rtl/>
              </w:rPr>
              <w:t>محتوى المقرر</w:t>
            </w:r>
          </w:p>
        </w:tc>
      </w:tr>
      <w:tr w:rsidR="00C26319" w:rsidRPr="00026FAA" w14:paraId="18854A61" w14:textId="77777777" w:rsidTr="00E34DAB">
        <w:trPr>
          <w:trHeight w:val="397"/>
        </w:trPr>
        <w:tc>
          <w:tcPr>
            <w:tcW w:w="638" w:type="dxa"/>
            <w:shd w:val="clear" w:color="auto" w:fill="D9D9D9" w:themeFill="background1" w:themeFillShade="D9"/>
            <w:vAlign w:val="center"/>
          </w:tcPr>
          <w:p w14:paraId="3E699064" w14:textId="77777777" w:rsidR="00C26319" w:rsidRPr="00026FAA" w:rsidRDefault="00C26319" w:rsidP="006E714F">
            <w:pPr>
              <w:rPr>
                <w:rFonts w:ascii="Simplified Arabic" w:hAnsi="Simplified Arabic" w:cs="Simplified Arabic"/>
                <w:b/>
                <w:bCs/>
                <w:sz w:val="28"/>
                <w:szCs w:val="28"/>
              </w:rPr>
            </w:pPr>
            <w:r w:rsidRPr="00026FAA">
              <w:rPr>
                <w:rFonts w:ascii="Simplified Arabic" w:hAnsi="Simplified Arabic" w:cs="Simplified Arabic"/>
                <w:b/>
                <w:bCs/>
                <w:sz w:val="28"/>
                <w:szCs w:val="28"/>
                <w:rtl/>
              </w:rPr>
              <w:t>أسبوع</w:t>
            </w:r>
          </w:p>
        </w:tc>
        <w:tc>
          <w:tcPr>
            <w:tcW w:w="857" w:type="dxa"/>
            <w:shd w:val="clear" w:color="auto" w:fill="D9D9D9" w:themeFill="background1" w:themeFillShade="D9"/>
            <w:vAlign w:val="center"/>
          </w:tcPr>
          <w:p w14:paraId="72D525CA" w14:textId="77777777" w:rsidR="00C26319" w:rsidRPr="00026FAA" w:rsidRDefault="00C26319" w:rsidP="006E714F">
            <w:pPr>
              <w:rPr>
                <w:rFonts w:ascii="Simplified Arabic" w:hAnsi="Simplified Arabic" w:cs="Simplified Arabic"/>
                <w:b/>
                <w:bCs/>
                <w:sz w:val="28"/>
                <w:szCs w:val="28"/>
              </w:rPr>
            </w:pPr>
            <w:r w:rsidRPr="00026FAA">
              <w:rPr>
                <w:rFonts w:ascii="Simplified Arabic" w:hAnsi="Simplified Arabic" w:cs="Simplified Arabic"/>
                <w:b/>
                <w:bCs/>
                <w:sz w:val="28"/>
                <w:szCs w:val="28"/>
                <w:rtl/>
              </w:rPr>
              <w:t>ساعات</w:t>
            </w:r>
          </w:p>
        </w:tc>
        <w:tc>
          <w:tcPr>
            <w:tcW w:w="1130" w:type="dxa"/>
            <w:shd w:val="clear" w:color="auto" w:fill="D9D9D9" w:themeFill="background1" w:themeFillShade="D9"/>
            <w:vAlign w:val="center"/>
          </w:tcPr>
          <w:p w14:paraId="7617B1F0" w14:textId="77777777" w:rsidR="00C26319" w:rsidRPr="00026FAA" w:rsidRDefault="00C26319" w:rsidP="006E714F">
            <w:pPr>
              <w:rPr>
                <w:rFonts w:ascii="Simplified Arabic" w:hAnsi="Simplified Arabic" w:cs="Simplified Arabic"/>
                <w:b/>
                <w:bCs/>
                <w:sz w:val="28"/>
                <w:szCs w:val="28"/>
              </w:rPr>
            </w:pPr>
            <w:r w:rsidRPr="00026FAA">
              <w:rPr>
                <w:rFonts w:ascii="Simplified Arabic" w:hAnsi="Simplified Arabic" w:cs="Simplified Arabic"/>
                <w:b/>
                <w:bCs/>
                <w:sz w:val="28"/>
                <w:szCs w:val="28"/>
                <w:rtl/>
              </w:rPr>
              <w:t>المخرجات</w:t>
            </w:r>
          </w:p>
        </w:tc>
        <w:tc>
          <w:tcPr>
            <w:tcW w:w="3402" w:type="dxa"/>
            <w:shd w:val="clear" w:color="auto" w:fill="D9D9D9" w:themeFill="background1" w:themeFillShade="D9"/>
            <w:vAlign w:val="center"/>
          </w:tcPr>
          <w:p w14:paraId="06123243" w14:textId="77777777" w:rsidR="00C26319" w:rsidRPr="00026FAA" w:rsidRDefault="00C26319" w:rsidP="00C26319">
            <w:pPr>
              <w:jc w:val="right"/>
              <w:rPr>
                <w:rFonts w:ascii="Simplified Arabic" w:hAnsi="Simplified Arabic" w:cs="Simplified Arabic"/>
                <w:b/>
                <w:bCs/>
                <w:sz w:val="28"/>
                <w:szCs w:val="28"/>
              </w:rPr>
            </w:pPr>
            <w:r w:rsidRPr="00026FAA">
              <w:rPr>
                <w:rFonts w:ascii="Simplified Arabic" w:hAnsi="Simplified Arabic" w:cs="Simplified Arabic"/>
                <w:b/>
                <w:bCs/>
                <w:sz w:val="28"/>
                <w:szCs w:val="28"/>
                <w:rtl/>
              </w:rPr>
              <w:t>المواضيع</w:t>
            </w:r>
          </w:p>
        </w:tc>
        <w:tc>
          <w:tcPr>
            <w:tcW w:w="2277" w:type="dxa"/>
            <w:shd w:val="clear" w:color="auto" w:fill="D9D9D9" w:themeFill="background1" w:themeFillShade="D9"/>
            <w:vAlign w:val="center"/>
          </w:tcPr>
          <w:p w14:paraId="031EE160" w14:textId="77777777" w:rsidR="00C26319" w:rsidRPr="00026FAA" w:rsidRDefault="00C26319" w:rsidP="00C26319">
            <w:pPr>
              <w:jc w:val="right"/>
              <w:rPr>
                <w:rFonts w:ascii="Simplified Arabic" w:hAnsi="Simplified Arabic" w:cs="Simplified Arabic"/>
                <w:b/>
                <w:bCs/>
                <w:sz w:val="28"/>
                <w:szCs w:val="28"/>
              </w:rPr>
            </w:pPr>
            <w:r w:rsidRPr="00026FAA">
              <w:rPr>
                <w:rFonts w:ascii="Simplified Arabic" w:hAnsi="Simplified Arabic" w:cs="Simplified Arabic"/>
                <w:b/>
                <w:bCs/>
                <w:sz w:val="28"/>
                <w:szCs w:val="28"/>
                <w:rtl/>
              </w:rPr>
              <w:t>طرق التعليم والتعلم</w:t>
            </w:r>
          </w:p>
        </w:tc>
        <w:tc>
          <w:tcPr>
            <w:tcW w:w="1684" w:type="dxa"/>
            <w:shd w:val="clear" w:color="auto" w:fill="D9D9D9" w:themeFill="background1" w:themeFillShade="D9"/>
            <w:vAlign w:val="center"/>
          </w:tcPr>
          <w:p w14:paraId="52B8D9B8" w14:textId="77777777" w:rsidR="00C26319" w:rsidRPr="00026FAA" w:rsidRDefault="00C26319" w:rsidP="00C26319">
            <w:pPr>
              <w:jc w:val="right"/>
              <w:rPr>
                <w:rFonts w:ascii="Simplified Arabic" w:hAnsi="Simplified Arabic" w:cs="Simplified Arabic"/>
                <w:b/>
                <w:bCs/>
                <w:sz w:val="28"/>
                <w:szCs w:val="28"/>
              </w:rPr>
            </w:pPr>
            <w:r w:rsidRPr="00026FAA">
              <w:rPr>
                <w:rFonts w:ascii="Simplified Arabic" w:hAnsi="Simplified Arabic" w:cs="Simplified Arabic"/>
                <w:b/>
                <w:bCs/>
                <w:sz w:val="28"/>
                <w:szCs w:val="28"/>
                <w:rtl/>
              </w:rPr>
              <w:t>أدوات التقييم</w:t>
            </w:r>
          </w:p>
        </w:tc>
      </w:tr>
      <w:tr w:rsidR="00C26319" w:rsidRPr="00E34DAB" w14:paraId="79C8436D" w14:textId="77777777" w:rsidTr="00E34DAB">
        <w:trPr>
          <w:trHeight w:val="397"/>
        </w:trPr>
        <w:tc>
          <w:tcPr>
            <w:tcW w:w="638" w:type="dxa"/>
            <w:vAlign w:val="center"/>
          </w:tcPr>
          <w:p w14:paraId="4C83303F" w14:textId="77777777" w:rsidR="00C26319" w:rsidRPr="00E34DAB" w:rsidRDefault="00C26319"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5FDEC5E3" w14:textId="5F41C802" w:rsidR="00C26319" w:rsidRPr="00E34DAB" w:rsidRDefault="00250E68"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005A8FFA" w14:textId="5354EE39" w:rsidR="00C26319" w:rsidRPr="00E34DAB" w:rsidRDefault="00266322" w:rsidP="00E34DAB">
            <w:pPr>
              <w:bidi/>
              <w:jc w:val="center"/>
              <w:rPr>
                <w:rFonts w:ascii="Simplified Arabic" w:hAnsi="Simplified Arabic" w:cs="Simplified Arabic"/>
                <w:sz w:val="24"/>
                <w:szCs w:val="24"/>
                <w:rtl/>
                <w:lang w:bidi="ar-JO"/>
              </w:rPr>
            </w:pPr>
            <w:r w:rsidRPr="00E34DAB">
              <w:rPr>
                <w:rFonts w:ascii="Simplified Arabic" w:hAnsi="Simplified Arabic" w:cs="Simplified Arabic"/>
                <w:sz w:val="24"/>
                <w:szCs w:val="24"/>
              </w:rPr>
              <w:t>Kp3 Kp4 Kp5</w:t>
            </w:r>
          </w:p>
        </w:tc>
        <w:tc>
          <w:tcPr>
            <w:tcW w:w="3402" w:type="dxa"/>
          </w:tcPr>
          <w:p w14:paraId="2D521CA0" w14:textId="6E89F871" w:rsidR="00C26319" w:rsidRPr="00E34DAB" w:rsidRDefault="00250E68" w:rsidP="00E34DAB">
            <w:pPr>
              <w:pStyle w:val="ListParagraph"/>
              <w:numPr>
                <w:ilvl w:val="0"/>
                <w:numId w:val="10"/>
              </w:numPr>
              <w:bidi/>
              <w:ind w:left="360"/>
              <w:jc w:val="both"/>
              <w:rPr>
                <w:rFonts w:ascii="Simplified Arabic" w:hAnsi="Simplified Arabic" w:cs="Simplified Arabic"/>
                <w:rtl/>
              </w:rPr>
            </w:pPr>
            <w:r w:rsidRPr="00E34DAB">
              <w:rPr>
                <w:rFonts w:ascii="Simplified Arabic" w:hAnsi="Simplified Arabic" w:cs="Simplified Arabic"/>
                <w:rtl/>
              </w:rPr>
              <w:t>شرح رؤية ورسالة الكلية، واهداف ومخرجات تعلم المادة</w:t>
            </w:r>
            <w:r w:rsidR="00E34DAB" w:rsidRPr="00E34DAB">
              <w:rPr>
                <w:rFonts w:ascii="Simplified Arabic" w:hAnsi="Simplified Arabic" w:cs="Simplified Arabic" w:hint="cs"/>
                <w:rtl/>
              </w:rPr>
              <w:t>.</w:t>
            </w:r>
          </w:p>
        </w:tc>
        <w:tc>
          <w:tcPr>
            <w:tcW w:w="2277" w:type="dxa"/>
            <w:vAlign w:val="center"/>
          </w:tcPr>
          <w:p w14:paraId="4220DF72" w14:textId="26897ACF" w:rsidR="00C26319" w:rsidRPr="00E34DAB" w:rsidRDefault="00E037DD"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قاعة دراسية</w:t>
            </w:r>
          </w:p>
        </w:tc>
        <w:tc>
          <w:tcPr>
            <w:tcW w:w="1684" w:type="dxa"/>
            <w:vAlign w:val="center"/>
          </w:tcPr>
          <w:p w14:paraId="0228FEEC" w14:textId="77777777" w:rsidR="00C26319" w:rsidRPr="00E34DAB" w:rsidRDefault="00C26319" w:rsidP="00E34DAB">
            <w:pPr>
              <w:bidi/>
              <w:jc w:val="center"/>
              <w:rPr>
                <w:rFonts w:ascii="Simplified Arabic" w:hAnsi="Simplified Arabic" w:cs="Simplified Arabic"/>
                <w:sz w:val="24"/>
                <w:szCs w:val="24"/>
              </w:rPr>
            </w:pPr>
          </w:p>
        </w:tc>
      </w:tr>
      <w:tr w:rsidR="00C26319" w:rsidRPr="00E34DAB" w14:paraId="1E272A53" w14:textId="77777777" w:rsidTr="00E34DAB">
        <w:trPr>
          <w:trHeight w:val="397"/>
        </w:trPr>
        <w:tc>
          <w:tcPr>
            <w:tcW w:w="638" w:type="dxa"/>
            <w:vAlign w:val="center"/>
          </w:tcPr>
          <w:p w14:paraId="12CFA670" w14:textId="77777777" w:rsidR="00C26319" w:rsidRPr="00E34DAB" w:rsidRDefault="00C26319"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4330C837" w14:textId="773172F4" w:rsidR="00C26319" w:rsidRPr="00E34DAB" w:rsidRDefault="00250E68"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417DC24B" w14:textId="0D24107C" w:rsidR="00C26319" w:rsidRPr="00E34DAB" w:rsidRDefault="00024A80"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7CB07DEE" w14:textId="54057490" w:rsidR="00963721" w:rsidRPr="00E34DAB" w:rsidRDefault="00963721" w:rsidP="00E34DAB">
            <w:pPr>
              <w:pStyle w:val="ListParagraph"/>
              <w:numPr>
                <w:ilvl w:val="0"/>
                <w:numId w:val="10"/>
              </w:numPr>
              <w:bidi/>
              <w:ind w:left="360"/>
              <w:jc w:val="both"/>
              <w:rPr>
                <w:rFonts w:ascii="Simplified Arabic" w:hAnsi="Simplified Arabic" w:cs="Simplified Arabic"/>
              </w:rPr>
            </w:pPr>
            <w:r w:rsidRPr="00E34DAB">
              <w:rPr>
                <w:rFonts w:ascii="Simplified Arabic" w:hAnsi="Simplified Arabic" w:cs="Simplified Arabic"/>
                <w:rtl/>
              </w:rPr>
              <w:t xml:space="preserve">الأحكام العامة لعقد النقل في قانون </w:t>
            </w:r>
            <w:r w:rsidR="00026FAA" w:rsidRPr="00E34DAB">
              <w:rPr>
                <w:rFonts w:ascii="Simplified Arabic" w:hAnsi="Simplified Arabic" w:cs="Simplified Arabic" w:hint="cs"/>
                <w:rtl/>
              </w:rPr>
              <w:t>التجارة،</w:t>
            </w:r>
            <w:r w:rsidRPr="00E34DAB">
              <w:rPr>
                <w:rFonts w:ascii="Simplified Arabic" w:hAnsi="Simplified Arabic" w:cs="Simplified Arabic"/>
                <w:rtl/>
              </w:rPr>
              <w:t xml:space="preserve"> التعريف بالقانون البحري ونشأته</w:t>
            </w:r>
            <w:r w:rsidR="00E34DAB" w:rsidRPr="00E34DAB">
              <w:rPr>
                <w:rFonts w:ascii="Simplified Arabic" w:hAnsi="Simplified Arabic" w:cs="Simplified Arabic" w:hint="cs"/>
                <w:rtl/>
              </w:rPr>
              <w:t>.</w:t>
            </w:r>
          </w:p>
          <w:p w14:paraId="109388B2" w14:textId="164E4A33" w:rsidR="00C26319" w:rsidRPr="00E34DAB" w:rsidRDefault="00963721" w:rsidP="00E34DAB">
            <w:pPr>
              <w:pStyle w:val="ListParagraph"/>
              <w:numPr>
                <w:ilvl w:val="0"/>
                <w:numId w:val="10"/>
              </w:numPr>
              <w:bidi/>
              <w:ind w:left="360"/>
              <w:jc w:val="both"/>
              <w:rPr>
                <w:rFonts w:ascii="Simplified Arabic" w:hAnsi="Simplified Arabic" w:cs="Simplified Arabic"/>
                <w:rtl/>
              </w:rPr>
            </w:pPr>
            <w:r w:rsidRPr="00E34DAB">
              <w:rPr>
                <w:rFonts w:ascii="Simplified Arabic" w:hAnsi="Simplified Arabic" w:cs="Simplified Arabic"/>
                <w:rtl/>
              </w:rPr>
              <w:t>خصائص القانون البحري ومصادره</w:t>
            </w:r>
            <w:r w:rsidR="00E34DAB" w:rsidRPr="00E34DAB">
              <w:rPr>
                <w:rFonts w:ascii="Simplified Arabic" w:hAnsi="Simplified Arabic" w:cs="Simplified Arabic" w:hint="cs"/>
                <w:rtl/>
              </w:rPr>
              <w:t>.</w:t>
            </w:r>
          </w:p>
        </w:tc>
        <w:tc>
          <w:tcPr>
            <w:tcW w:w="2277" w:type="dxa"/>
            <w:vAlign w:val="center"/>
          </w:tcPr>
          <w:p w14:paraId="06EFD927" w14:textId="23174679" w:rsidR="00E74A5D" w:rsidRPr="00E34DAB" w:rsidRDefault="00E037DD" w:rsidP="00026FAA">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3A6A6165" w14:textId="573E4CD3" w:rsidR="00C26319" w:rsidRPr="00E34DAB" w:rsidRDefault="00A6128E" w:rsidP="00026FAA">
            <w:pPr>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747D9E0A" w14:textId="77777777" w:rsidTr="00E34DAB">
        <w:trPr>
          <w:trHeight w:val="397"/>
        </w:trPr>
        <w:tc>
          <w:tcPr>
            <w:tcW w:w="638" w:type="dxa"/>
            <w:vAlign w:val="center"/>
          </w:tcPr>
          <w:p w14:paraId="5F8F6254"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1ABC28DA" w14:textId="3F1402C9"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3F780218" w14:textId="6B0A5597" w:rsidR="00E74A5D" w:rsidRPr="00E34DAB" w:rsidRDefault="00266322"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r w:rsidR="00E01E81" w:rsidRPr="00E34DAB">
              <w:rPr>
                <w:rFonts w:ascii="Simplified Arabic" w:hAnsi="Simplified Arabic" w:cs="Simplified Arabic"/>
                <w:sz w:val="24"/>
                <w:szCs w:val="24"/>
              </w:rPr>
              <w:t xml:space="preserve"> Sp2</w:t>
            </w:r>
            <w:r w:rsidR="00024A80" w:rsidRPr="00E34DAB">
              <w:rPr>
                <w:rFonts w:ascii="Simplified Arabic" w:hAnsi="Simplified Arabic" w:cs="Simplified Arabic"/>
                <w:sz w:val="24"/>
                <w:szCs w:val="24"/>
              </w:rPr>
              <w:t xml:space="preserve"> Sp3 Sp4</w:t>
            </w:r>
            <w:r w:rsidR="00E01E81" w:rsidRPr="00E34DAB">
              <w:rPr>
                <w:rFonts w:ascii="Simplified Arabic" w:hAnsi="Simplified Arabic" w:cs="Simplified Arabic"/>
                <w:sz w:val="24"/>
                <w:szCs w:val="24"/>
              </w:rPr>
              <w:t xml:space="preserve"> Cp</w:t>
            </w:r>
            <w:r w:rsidR="00024A80" w:rsidRPr="00E34DAB">
              <w:rPr>
                <w:rFonts w:ascii="Simplified Arabic" w:hAnsi="Simplified Arabic" w:cs="Simplified Arabic"/>
                <w:sz w:val="24"/>
                <w:szCs w:val="24"/>
              </w:rPr>
              <w:t>1 Cp2 Cp3 Cp4</w:t>
            </w:r>
          </w:p>
        </w:tc>
        <w:tc>
          <w:tcPr>
            <w:tcW w:w="3402" w:type="dxa"/>
          </w:tcPr>
          <w:p w14:paraId="1B44B8D1" w14:textId="3C032348" w:rsidR="00963721" w:rsidRPr="00E34DAB" w:rsidRDefault="00963721"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تعريف السفينة</w:t>
            </w:r>
            <w:r w:rsidR="00E34DAB" w:rsidRPr="00E34DAB">
              <w:rPr>
                <w:rFonts w:ascii="Simplified Arabic" w:hAnsi="Simplified Arabic" w:cs="Simplified Arabic" w:hint="cs"/>
                <w:rtl/>
              </w:rPr>
              <w:t>.</w:t>
            </w:r>
          </w:p>
          <w:p w14:paraId="5C9D34A5" w14:textId="17FFE323" w:rsidR="00963721" w:rsidRPr="00E34DAB" w:rsidRDefault="00963721" w:rsidP="00E34DAB">
            <w:pPr>
              <w:pStyle w:val="ListParagraph"/>
              <w:numPr>
                <w:ilvl w:val="0"/>
                <w:numId w:val="10"/>
              </w:numPr>
              <w:bidi/>
              <w:ind w:left="360"/>
              <w:jc w:val="both"/>
              <w:rPr>
                <w:rFonts w:ascii="Simplified Arabic" w:hAnsi="Simplified Arabic" w:cs="Simplified Arabic"/>
              </w:rPr>
            </w:pPr>
            <w:r w:rsidRPr="00E34DAB">
              <w:rPr>
                <w:rFonts w:ascii="Simplified Arabic" w:hAnsi="Simplified Arabic" w:cs="Simplified Arabic"/>
                <w:rtl/>
              </w:rPr>
              <w:t>طبيعتها القانونية</w:t>
            </w:r>
            <w:r w:rsidR="00E34DAB" w:rsidRPr="00E34DAB">
              <w:rPr>
                <w:rFonts w:ascii="Simplified Arabic" w:hAnsi="Simplified Arabic" w:cs="Simplified Arabic" w:hint="cs"/>
                <w:rtl/>
              </w:rPr>
              <w:t>.</w:t>
            </w:r>
          </w:p>
          <w:p w14:paraId="79F536D2" w14:textId="194BAA53" w:rsidR="008A22AE" w:rsidRPr="00E34DAB" w:rsidRDefault="008A22AE" w:rsidP="00E34DAB">
            <w:pPr>
              <w:pStyle w:val="ListParagraph"/>
              <w:numPr>
                <w:ilvl w:val="0"/>
                <w:numId w:val="10"/>
              </w:numPr>
              <w:bidi/>
              <w:ind w:left="360"/>
              <w:jc w:val="both"/>
              <w:rPr>
                <w:rFonts w:ascii="Simplified Arabic" w:hAnsi="Simplified Arabic" w:cs="Simplified Arabic"/>
                <w:rtl/>
              </w:rPr>
            </w:pPr>
            <w:r w:rsidRPr="00E34DAB">
              <w:rPr>
                <w:rFonts w:ascii="Simplified Arabic" w:hAnsi="Simplified Arabic" w:cs="Simplified Arabic"/>
                <w:rtl/>
              </w:rPr>
              <w:t>اعداد فيديو تفاعلي للطلبة يرصد له 5 علامات</w:t>
            </w:r>
            <w:r w:rsidR="00E34DAB" w:rsidRPr="00E34DAB">
              <w:rPr>
                <w:rFonts w:ascii="Simplified Arabic" w:hAnsi="Simplified Arabic" w:cs="Simplified Arabic" w:hint="cs"/>
                <w:rtl/>
              </w:rPr>
              <w:t>.</w:t>
            </w:r>
          </w:p>
        </w:tc>
        <w:tc>
          <w:tcPr>
            <w:tcW w:w="2277" w:type="dxa"/>
            <w:vAlign w:val="center"/>
          </w:tcPr>
          <w:p w14:paraId="4F4509E7" w14:textId="1648179A" w:rsidR="00E74A5D" w:rsidRPr="00E34DAB" w:rsidRDefault="00EA1ED9" w:rsidP="00026FAA">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وجاهي</w:t>
            </w:r>
          </w:p>
        </w:tc>
        <w:tc>
          <w:tcPr>
            <w:tcW w:w="1684" w:type="dxa"/>
            <w:vAlign w:val="center"/>
          </w:tcPr>
          <w:p w14:paraId="48C67594" w14:textId="77777777" w:rsidR="00E74A5D" w:rsidRPr="00E34DAB" w:rsidRDefault="008A22AE" w:rsidP="00026FAA">
            <w:pPr>
              <w:jc w:val="center"/>
              <w:rPr>
                <w:rFonts w:ascii="Simplified Arabic" w:hAnsi="Simplified Arabic" w:cs="Simplified Arabic"/>
                <w:sz w:val="24"/>
                <w:szCs w:val="24"/>
                <w:rtl/>
              </w:rPr>
            </w:pPr>
            <w:r w:rsidRPr="00E34DAB">
              <w:rPr>
                <w:rFonts w:ascii="Simplified Arabic" w:hAnsi="Simplified Arabic" w:cs="Simplified Arabic"/>
                <w:sz w:val="24"/>
                <w:szCs w:val="24"/>
                <w:rtl/>
              </w:rPr>
              <w:t>اعداد فيديو تفاعلي للطلبة يرصد له 5 علامات</w:t>
            </w:r>
          </w:p>
          <w:p w14:paraId="2699C740" w14:textId="178E902C" w:rsidR="008A22AE" w:rsidRPr="00E34DAB" w:rsidRDefault="008A22AE" w:rsidP="00026FAA">
            <w:pPr>
              <w:jc w:val="center"/>
              <w:rPr>
                <w:rFonts w:ascii="Simplified Arabic" w:hAnsi="Simplified Arabic" w:cs="Simplified Arabic"/>
                <w:sz w:val="24"/>
                <w:szCs w:val="24"/>
              </w:rPr>
            </w:pPr>
            <w:r w:rsidRPr="00E34DAB">
              <w:rPr>
                <w:rFonts w:ascii="Simplified Arabic" w:hAnsi="Simplified Arabic" w:cs="Simplified Arabic"/>
                <w:sz w:val="24"/>
                <w:szCs w:val="24"/>
                <w:rtl/>
              </w:rPr>
              <w:t>التقييم الكتروني</w:t>
            </w:r>
          </w:p>
        </w:tc>
      </w:tr>
      <w:tr w:rsidR="00E74A5D" w:rsidRPr="00E34DAB" w14:paraId="24A41909" w14:textId="77777777" w:rsidTr="00E34DAB">
        <w:trPr>
          <w:trHeight w:val="397"/>
        </w:trPr>
        <w:tc>
          <w:tcPr>
            <w:tcW w:w="638" w:type="dxa"/>
            <w:vAlign w:val="center"/>
          </w:tcPr>
          <w:p w14:paraId="1224E3E4"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2C4757DA" w14:textId="7DBBB481"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48021E9C" w14:textId="104BA551" w:rsidR="00E74A5D" w:rsidRPr="00E34DAB" w:rsidRDefault="00024A80"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145D2D67" w14:textId="75E2A2A8" w:rsidR="00E74A5D" w:rsidRPr="00E34DAB" w:rsidRDefault="00963721"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الحالة المدنية </w:t>
            </w:r>
            <w:r w:rsidR="00E34DAB" w:rsidRPr="00E34DAB">
              <w:rPr>
                <w:rFonts w:ascii="Simplified Arabic" w:hAnsi="Simplified Arabic" w:cs="Simplified Arabic" w:hint="cs"/>
                <w:rtl/>
              </w:rPr>
              <w:t>للسفينة بكافة</w:t>
            </w:r>
            <w:r w:rsidRPr="00E34DAB">
              <w:rPr>
                <w:rFonts w:ascii="Simplified Arabic" w:hAnsi="Simplified Arabic" w:cs="Simplified Arabic"/>
                <w:rtl/>
              </w:rPr>
              <w:t xml:space="preserve"> عناصرها</w:t>
            </w:r>
            <w:r w:rsidR="00E34DAB" w:rsidRPr="00E34DAB">
              <w:rPr>
                <w:rFonts w:ascii="Simplified Arabic" w:hAnsi="Simplified Arabic" w:cs="Simplified Arabic" w:hint="cs"/>
                <w:rtl/>
              </w:rPr>
              <w:t>.</w:t>
            </w:r>
          </w:p>
        </w:tc>
        <w:tc>
          <w:tcPr>
            <w:tcW w:w="2277" w:type="dxa"/>
            <w:vAlign w:val="center"/>
          </w:tcPr>
          <w:p w14:paraId="55A37D04" w14:textId="3896CD10" w:rsidR="00E74A5D" w:rsidRPr="00E34DAB" w:rsidRDefault="00E34DAB" w:rsidP="00E34DAB">
            <w:pPr>
              <w:bidi/>
              <w:jc w:val="center"/>
              <w:rPr>
                <w:rFonts w:ascii="Simplified Arabic" w:hAnsi="Simplified Arabic" w:cs="Simplified Arabic"/>
                <w:sz w:val="24"/>
                <w:szCs w:val="24"/>
              </w:rPr>
            </w:pPr>
            <w:r w:rsidRPr="00E34DAB">
              <w:rPr>
                <w:rFonts w:ascii="Simplified Arabic" w:hAnsi="Simplified Arabic" w:cs="Simplified Arabic" w:hint="cs"/>
                <w:sz w:val="24"/>
                <w:szCs w:val="24"/>
                <w:rtl/>
              </w:rPr>
              <w:t>وجاهي</w:t>
            </w:r>
          </w:p>
        </w:tc>
        <w:tc>
          <w:tcPr>
            <w:tcW w:w="1684" w:type="dxa"/>
            <w:vAlign w:val="center"/>
          </w:tcPr>
          <w:p w14:paraId="7BFFEFEC" w14:textId="6A4C928C" w:rsidR="00E74A5D" w:rsidRPr="00E34DAB" w:rsidRDefault="00A6128E" w:rsidP="00026FAA">
            <w:pPr>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65FCA67E" w14:textId="77777777" w:rsidTr="00E34DAB">
        <w:trPr>
          <w:trHeight w:val="397"/>
        </w:trPr>
        <w:tc>
          <w:tcPr>
            <w:tcW w:w="638" w:type="dxa"/>
            <w:vAlign w:val="center"/>
          </w:tcPr>
          <w:p w14:paraId="4661421D"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1C323631" w14:textId="2508B0C0"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4D55BF9B" w14:textId="610801E2"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 Sp2 Sp3 Sp4 Cp1 Cp2 Cp3 Cp4</w:t>
            </w:r>
          </w:p>
        </w:tc>
        <w:tc>
          <w:tcPr>
            <w:tcW w:w="3402" w:type="dxa"/>
          </w:tcPr>
          <w:p w14:paraId="4263DE33" w14:textId="0E42B88C" w:rsidR="00963721" w:rsidRPr="00E34DAB" w:rsidRDefault="00963721" w:rsidP="00E34DAB">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ملكية </w:t>
            </w:r>
            <w:r w:rsidR="00E34DAB" w:rsidRPr="00E34DAB">
              <w:rPr>
                <w:rFonts w:ascii="Simplified Arabic" w:hAnsi="Simplified Arabic" w:cs="Simplified Arabic" w:hint="cs"/>
                <w:rtl/>
              </w:rPr>
              <w:t>السفينة،</w:t>
            </w:r>
            <w:r w:rsidRPr="00E34DAB">
              <w:rPr>
                <w:rFonts w:ascii="Simplified Arabic" w:hAnsi="Simplified Arabic" w:cs="Simplified Arabic"/>
                <w:rtl/>
              </w:rPr>
              <w:t xml:space="preserve"> الحقوق العينية التي ترد على السفينة</w:t>
            </w:r>
            <w:r w:rsidR="00E34DAB" w:rsidRPr="00E34DAB">
              <w:rPr>
                <w:rFonts w:ascii="Simplified Arabic" w:hAnsi="Simplified Arabic" w:cs="Simplified Arabic" w:hint="cs"/>
                <w:rtl/>
              </w:rPr>
              <w:t xml:space="preserve"> / حقوق الامتياز.</w:t>
            </w:r>
          </w:p>
          <w:p w14:paraId="4323AA8E" w14:textId="78B294A0" w:rsidR="00963721" w:rsidRPr="00E34DAB" w:rsidRDefault="00963721"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ملكية السفينة، الحقوق العينية التي ترد على السفينة</w:t>
            </w:r>
            <w:r w:rsidR="00E34DAB" w:rsidRPr="00E34DAB">
              <w:rPr>
                <w:rFonts w:ascii="Simplified Arabic" w:hAnsi="Simplified Arabic" w:cs="Simplified Arabic" w:hint="cs"/>
                <w:rtl/>
              </w:rPr>
              <w:t xml:space="preserve"> / </w:t>
            </w:r>
            <w:r w:rsidRPr="00E34DAB">
              <w:rPr>
                <w:rFonts w:ascii="Simplified Arabic" w:hAnsi="Simplified Arabic" w:cs="Simplified Arabic"/>
                <w:rtl/>
              </w:rPr>
              <w:t>الرهن البحري</w:t>
            </w:r>
            <w:r w:rsidR="00E34DAB" w:rsidRPr="00E34DAB">
              <w:rPr>
                <w:rFonts w:ascii="Simplified Arabic" w:hAnsi="Simplified Arabic" w:cs="Simplified Arabic" w:hint="cs"/>
                <w:rtl/>
              </w:rPr>
              <w:t>.</w:t>
            </w:r>
          </w:p>
          <w:p w14:paraId="6DA473EC" w14:textId="7A30F493" w:rsidR="008A22AE" w:rsidRPr="00E34DAB" w:rsidRDefault="008A22A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اعداد واجب المصطلحات (1) يرصد له 5 علامات</w:t>
            </w:r>
          </w:p>
        </w:tc>
        <w:tc>
          <w:tcPr>
            <w:tcW w:w="2277" w:type="dxa"/>
            <w:vAlign w:val="center"/>
          </w:tcPr>
          <w:p w14:paraId="59002409" w14:textId="7F8A6145"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r w:rsidRPr="00E34DAB">
              <w:rPr>
                <w:rFonts w:ascii="Simplified Arabic" w:hAnsi="Simplified Arabic" w:cs="Simplified Arabic"/>
                <w:sz w:val="24"/>
                <w:szCs w:val="24"/>
              </w:rPr>
              <w:t xml:space="preserve"> </w:t>
            </w:r>
          </w:p>
        </w:tc>
        <w:tc>
          <w:tcPr>
            <w:tcW w:w="1684" w:type="dxa"/>
            <w:vAlign w:val="center"/>
          </w:tcPr>
          <w:p w14:paraId="75735E7C" w14:textId="08CBD03A" w:rsidR="00E74A5D" w:rsidRPr="00E34DAB" w:rsidRDefault="008A22AE" w:rsidP="00E34DAB">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اعداد واجب المصطلحات (1) يرصد له 5 علامات التقييم الكتروني</w:t>
            </w:r>
          </w:p>
        </w:tc>
      </w:tr>
      <w:tr w:rsidR="00E74A5D" w:rsidRPr="00E34DAB" w14:paraId="53AA8E23" w14:textId="77777777" w:rsidTr="00E34DAB">
        <w:trPr>
          <w:trHeight w:val="397"/>
        </w:trPr>
        <w:tc>
          <w:tcPr>
            <w:tcW w:w="638" w:type="dxa"/>
            <w:vAlign w:val="center"/>
          </w:tcPr>
          <w:p w14:paraId="288C1BE6"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2216FE27" w14:textId="59718134"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6720EF77" w14:textId="639BCA2A" w:rsidR="00E74A5D" w:rsidRPr="00E34DAB" w:rsidRDefault="00024A80"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4CD85F26" w14:textId="77777777"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الحجز التحفظي على السفينة  </w:t>
            </w:r>
          </w:p>
          <w:p w14:paraId="758F8523" w14:textId="23C701AF" w:rsidR="00E74A5D" w:rsidRPr="00E34DAB" w:rsidRDefault="00CA39D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الحجز التنفيذي على السفينة   </w:t>
            </w:r>
          </w:p>
        </w:tc>
        <w:tc>
          <w:tcPr>
            <w:tcW w:w="2277" w:type="dxa"/>
            <w:vAlign w:val="center"/>
          </w:tcPr>
          <w:p w14:paraId="1DF398E9" w14:textId="22C55BD4"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253DEC9A" w14:textId="169F01D8" w:rsidR="00E74A5D" w:rsidRPr="00E34DAB" w:rsidRDefault="00A6128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453CECBC" w14:textId="77777777" w:rsidTr="00E34DAB">
        <w:trPr>
          <w:trHeight w:val="397"/>
        </w:trPr>
        <w:tc>
          <w:tcPr>
            <w:tcW w:w="638" w:type="dxa"/>
            <w:vAlign w:val="center"/>
          </w:tcPr>
          <w:p w14:paraId="511BA569"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2CA59F09" w14:textId="72767E5B"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68D2F9B4" w14:textId="42C0830F"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 Sp2 Sp3 Sp4 Cp1 Cp2 Cp3 Cp4</w:t>
            </w:r>
          </w:p>
        </w:tc>
        <w:tc>
          <w:tcPr>
            <w:tcW w:w="3402" w:type="dxa"/>
          </w:tcPr>
          <w:p w14:paraId="5901267E" w14:textId="77777777"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النقل البحري للبضائع بموجب سندات شحن   </w:t>
            </w:r>
          </w:p>
          <w:p w14:paraId="1C2E833F" w14:textId="77777777"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عقد النقل البحري للبضائع </w:t>
            </w:r>
          </w:p>
          <w:p w14:paraId="00C25BA4" w14:textId="5DBC449F" w:rsidR="008A22AE" w:rsidRPr="00E34DAB" w:rsidRDefault="008A22A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اعداد واجب المنتدى يرصد له 5 علامات</w:t>
            </w:r>
          </w:p>
        </w:tc>
        <w:tc>
          <w:tcPr>
            <w:tcW w:w="2277" w:type="dxa"/>
            <w:vAlign w:val="center"/>
          </w:tcPr>
          <w:p w14:paraId="3B424F9C" w14:textId="0860AAF0"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79F4F3E1" w14:textId="15E8ADCF" w:rsidR="00E74A5D" w:rsidRPr="00E34DAB" w:rsidRDefault="008A22AE" w:rsidP="00E34DAB">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اعداد واجب المنتدى يرصد له 5 علامات التقييم الكتروني</w:t>
            </w:r>
          </w:p>
        </w:tc>
      </w:tr>
      <w:tr w:rsidR="00E74A5D" w:rsidRPr="00E34DAB" w14:paraId="2F88A211" w14:textId="77777777" w:rsidTr="00E34DAB">
        <w:trPr>
          <w:trHeight w:val="397"/>
        </w:trPr>
        <w:tc>
          <w:tcPr>
            <w:tcW w:w="638" w:type="dxa"/>
            <w:vAlign w:val="center"/>
          </w:tcPr>
          <w:p w14:paraId="4D52B4A6"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78E921AA" w14:textId="46DA5A6D"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22BD5D09" w14:textId="39F364DD" w:rsidR="00E74A5D" w:rsidRPr="00E34DAB" w:rsidRDefault="00024A80"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4AFE6ECD" w14:textId="77777777"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تعريف عقد النقل البحري للبضائع    </w:t>
            </w:r>
          </w:p>
          <w:p w14:paraId="55A6F9DC" w14:textId="1DED8BC3" w:rsidR="00E74A5D" w:rsidRPr="00E34DAB" w:rsidRDefault="00CA39D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خصائص عقد النقل البحري وأطرافه   </w:t>
            </w:r>
          </w:p>
        </w:tc>
        <w:tc>
          <w:tcPr>
            <w:tcW w:w="2277" w:type="dxa"/>
            <w:vAlign w:val="center"/>
          </w:tcPr>
          <w:p w14:paraId="01CC53BA" w14:textId="0FA0B17A"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16B4C224" w14:textId="6D166E0B" w:rsidR="00E74A5D" w:rsidRPr="00E34DAB" w:rsidRDefault="00A6128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35ED478E" w14:textId="77777777" w:rsidTr="00E34DAB">
        <w:trPr>
          <w:trHeight w:val="397"/>
        </w:trPr>
        <w:tc>
          <w:tcPr>
            <w:tcW w:w="638" w:type="dxa"/>
            <w:vAlign w:val="center"/>
          </w:tcPr>
          <w:p w14:paraId="27BE3F7E"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48968C08" w14:textId="41CBDAB1"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5286DEC7" w14:textId="17D71F0A"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2DDC6EF3" w14:textId="2A8EEEE4"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التزامات </w:t>
            </w:r>
            <w:r w:rsidR="00E34DAB" w:rsidRPr="00E34DAB">
              <w:rPr>
                <w:rFonts w:ascii="Simplified Arabic" w:hAnsi="Simplified Arabic" w:cs="Simplified Arabic" w:hint="cs"/>
                <w:rtl/>
              </w:rPr>
              <w:t>أطراف</w:t>
            </w:r>
            <w:r w:rsidRPr="00E34DAB">
              <w:rPr>
                <w:rFonts w:ascii="Simplified Arabic" w:hAnsi="Simplified Arabic" w:cs="Simplified Arabic"/>
                <w:rtl/>
              </w:rPr>
              <w:t xml:space="preserve"> عقد النقل البحري (الناقل)</w:t>
            </w:r>
            <w:r w:rsidR="00E34DAB" w:rsidRPr="00E34DAB">
              <w:rPr>
                <w:rFonts w:ascii="Simplified Arabic" w:hAnsi="Simplified Arabic" w:cs="Simplified Arabic" w:hint="cs"/>
                <w:rtl/>
              </w:rPr>
              <w:t>.</w:t>
            </w:r>
          </w:p>
          <w:p w14:paraId="1B1D6A43" w14:textId="430B7B88" w:rsidR="00E74A5D" w:rsidRPr="00E34DAB" w:rsidRDefault="00CA39D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التزامات </w:t>
            </w:r>
            <w:r w:rsidR="00E34DAB" w:rsidRPr="00E34DAB">
              <w:rPr>
                <w:rFonts w:ascii="Simplified Arabic" w:hAnsi="Simplified Arabic" w:cs="Simplified Arabic" w:hint="cs"/>
                <w:rtl/>
              </w:rPr>
              <w:t>أطراف</w:t>
            </w:r>
            <w:r w:rsidRPr="00E34DAB">
              <w:rPr>
                <w:rFonts w:ascii="Simplified Arabic" w:hAnsi="Simplified Arabic" w:cs="Simplified Arabic"/>
                <w:rtl/>
              </w:rPr>
              <w:t xml:space="preserve"> عقد النقل البحري</w:t>
            </w:r>
            <w:r w:rsidR="00E34DAB" w:rsidRPr="00E34DAB">
              <w:rPr>
                <w:rFonts w:ascii="Simplified Arabic" w:hAnsi="Simplified Arabic" w:cs="Simplified Arabic" w:hint="cs"/>
                <w:rtl/>
              </w:rPr>
              <w:t xml:space="preserve"> </w:t>
            </w:r>
            <w:r w:rsidRPr="00E34DAB">
              <w:rPr>
                <w:rFonts w:ascii="Simplified Arabic" w:hAnsi="Simplified Arabic" w:cs="Simplified Arabic"/>
                <w:rtl/>
              </w:rPr>
              <w:t>(الشاحن)</w:t>
            </w:r>
            <w:r w:rsidR="00E34DAB" w:rsidRPr="00E34DAB">
              <w:rPr>
                <w:rFonts w:ascii="Simplified Arabic" w:hAnsi="Simplified Arabic" w:cs="Simplified Arabic" w:hint="cs"/>
                <w:rtl/>
              </w:rPr>
              <w:t>.</w:t>
            </w:r>
          </w:p>
        </w:tc>
        <w:tc>
          <w:tcPr>
            <w:tcW w:w="2277" w:type="dxa"/>
            <w:vAlign w:val="center"/>
          </w:tcPr>
          <w:p w14:paraId="52824A61" w14:textId="1A7EDAE8"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w:t>
            </w:r>
            <w:r w:rsidR="00E34DAB" w:rsidRPr="00E34DAB">
              <w:rPr>
                <w:rFonts w:ascii="Simplified Arabic" w:hAnsi="Simplified Arabic" w:cs="Simplified Arabic" w:hint="cs"/>
                <w:sz w:val="24"/>
                <w:szCs w:val="24"/>
                <w:rtl/>
              </w:rPr>
              <w:t>ي</w:t>
            </w:r>
          </w:p>
        </w:tc>
        <w:tc>
          <w:tcPr>
            <w:tcW w:w="1684" w:type="dxa"/>
            <w:vAlign w:val="center"/>
          </w:tcPr>
          <w:p w14:paraId="6B6C545C" w14:textId="10888D24" w:rsidR="00E74A5D" w:rsidRPr="00E34DAB" w:rsidRDefault="00A6128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34D163CF" w14:textId="77777777" w:rsidTr="00E34DAB">
        <w:trPr>
          <w:trHeight w:val="397"/>
        </w:trPr>
        <w:tc>
          <w:tcPr>
            <w:tcW w:w="638" w:type="dxa"/>
            <w:vAlign w:val="center"/>
          </w:tcPr>
          <w:p w14:paraId="6ADEEF6B"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0593DE1A" w14:textId="4491A300"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14BC333C" w14:textId="71A115A6"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 Sp2 Sp3 Sp4 Cp1 Cp2 Cp3 Cp4</w:t>
            </w:r>
          </w:p>
        </w:tc>
        <w:tc>
          <w:tcPr>
            <w:tcW w:w="3402" w:type="dxa"/>
          </w:tcPr>
          <w:p w14:paraId="6973C77B" w14:textId="046975C2"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نطاق مسؤولية الناقل البحري </w:t>
            </w:r>
            <w:r w:rsidR="00E34DAB" w:rsidRPr="00E34DAB">
              <w:rPr>
                <w:rFonts w:ascii="Simplified Arabic" w:hAnsi="Simplified Arabic" w:cs="Simplified Arabic" w:hint="cs"/>
                <w:rtl/>
              </w:rPr>
              <w:t>(نطاق</w:t>
            </w:r>
            <w:r w:rsidRPr="00E34DAB">
              <w:rPr>
                <w:rFonts w:ascii="Simplified Arabic" w:hAnsi="Simplified Arabic" w:cs="Simplified Arabic"/>
                <w:rtl/>
              </w:rPr>
              <w:t xml:space="preserve"> المسؤولية)</w:t>
            </w:r>
            <w:r w:rsidR="00E34DAB" w:rsidRPr="00E34DAB">
              <w:rPr>
                <w:rFonts w:ascii="Simplified Arabic" w:hAnsi="Simplified Arabic" w:cs="Simplified Arabic" w:hint="cs"/>
                <w:rtl/>
              </w:rPr>
              <w:t>.</w:t>
            </w:r>
          </w:p>
          <w:p w14:paraId="0C4F753E" w14:textId="77777777"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طبيعة هذه المسؤولية  </w:t>
            </w:r>
          </w:p>
          <w:p w14:paraId="42701272" w14:textId="181C2F4E" w:rsidR="00E74A5D" w:rsidRPr="00E34DAB" w:rsidRDefault="00E74A5D"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 </w:t>
            </w:r>
            <w:r w:rsidR="008A22AE" w:rsidRPr="00E34DAB">
              <w:rPr>
                <w:rFonts w:ascii="Simplified Arabic" w:hAnsi="Simplified Arabic" w:cs="Simplified Arabic"/>
                <w:rtl/>
              </w:rPr>
              <w:t>اعداد واجب المصطلحات (2) يرصد له 5 علامات</w:t>
            </w:r>
            <w:r w:rsidRPr="00E34DAB">
              <w:rPr>
                <w:rFonts w:ascii="Simplified Arabic" w:hAnsi="Simplified Arabic" w:cs="Simplified Arabic"/>
                <w:rtl/>
              </w:rPr>
              <w:t xml:space="preserve">  </w:t>
            </w:r>
          </w:p>
          <w:p w14:paraId="13064996" w14:textId="77777777" w:rsidR="00E74A5D" w:rsidRPr="00E34DAB" w:rsidRDefault="00E74A5D" w:rsidP="00026FAA">
            <w:pPr>
              <w:bidi/>
              <w:ind w:left="-18"/>
              <w:jc w:val="both"/>
              <w:rPr>
                <w:rFonts w:ascii="Simplified Arabic" w:hAnsi="Simplified Arabic" w:cs="Simplified Arabic"/>
                <w:sz w:val="24"/>
                <w:szCs w:val="24"/>
                <w:rtl/>
                <w:lang w:bidi="ar-JO"/>
              </w:rPr>
            </w:pPr>
          </w:p>
        </w:tc>
        <w:tc>
          <w:tcPr>
            <w:tcW w:w="2277" w:type="dxa"/>
            <w:vAlign w:val="center"/>
          </w:tcPr>
          <w:p w14:paraId="7341A939" w14:textId="4C43F76D"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w:t>
            </w:r>
            <w:r w:rsidR="00E34DAB" w:rsidRPr="00E34DAB">
              <w:rPr>
                <w:rFonts w:ascii="Simplified Arabic" w:hAnsi="Simplified Arabic" w:cs="Simplified Arabic" w:hint="cs"/>
                <w:sz w:val="24"/>
                <w:szCs w:val="24"/>
                <w:rtl/>
              </w:rPr>
              <w:t>ي</w:t>
            </w:r>
          </w:p>
        </w:tc>
        <w:tc>
          <w:tcPr>
            <w:tcW w:w="1684" w:type="dxa"/>
            <w:vAlign w:val="center"/>
          </w:tcPr>
          <w:p w14:paraId="5839A74A" w14:textId="77777777" w:rsidR="00E74A5D" w:rsidRPr="00E34DAB" w:rsidRDefault="008A22AE" w:rsidP="00E34DAB">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اعداد واجب المصطلحات (2) يرصد له 5 علامات</w:t>
            </w:r>
          </w:p>
          <w:p w14:paraId="3905F694" w14:textId="4E246725" w:rsidR="008A22AE" w:rsidRPr="00E34DAB" w:rsidRDefault="008A22AE" w:rsidP="00E34DAB">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التقييم الكتروني</w:t>
            </w:r>
          </w:p>
        </w:tc>
      </w:tr>
      <w:tr w:rsidR="00E74A5D" w:rsidRPr="00E34DAB" w14:paraId="648021F7" w14:textId="77777777" w:rsidTr="00E34DAB">
        <w:trPr>
          <w:trHeight w:val="397"/>
        </w:trPr>
        <w:tc>
          <w:tcPr>
            <w:tcW w:w="638" w:type="dxa"/>
            <w:vAlign w:val="center"/>
          </w:tcPr>
          <w:p w14:paraId="5FEEC015"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654BD532" w14:textId="222703A7"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293ECAC3" w14:textId="3708B129"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1D88D7FE" w14:textId="42EED7BF"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(حالات قيام مسؤولية </w:t>
            </w:r>
            <w:proofErr w:type="gramStart"/>
            <w:r w:rsidRPr="00E34DAB">
              <w:rPr>
                <w:rFonts w:ascii="Simplified Arabic" w:hAnsi="Simplified Arabic" w:cs="Simplified Arabic"/>
                <w:rtl/>
              </w:rPr>
              <w:t>الناقل</w:t>
            </w:r>
            <w:r w:rsidR="00E34DAB" w:rsidRPr="00E34DAB">
              <w:rPr>
                <w:rFonts w:ascii="Simplified Arabic" w:hAnsi="Simplified Arabic" w:cs="Simplified Arabic" w:hint="cs"/>
                <w:rtl/>
              </w:rPr>
              <w:t>),</w:t>
            </w:r>
            <w:proofErr w:type="gramEnd"/>
          </w:p>
          <w:p w14:paraId="68F56E62" w14:textId="25D2F887" w:rsidR="00E74A5D" w:rsidRPr="00E34DAB" w:rsidRDefault="00CA39DE"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التقادم  </w:t>
            </w:r>
          </w:p>
        </w:tc>
        <w:tc>
          <w:tcPr>
            <w:tcW w:w="2277" w:type="dxa"/>
            <w:vAlign w:val="center"/>
          </w:tcPr>
          <w:p w14:paraId="2A9893BF" w14:textId="65284B5A"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3A68E0AD" w14:textId="619B5C58" w:rsidR="00E74A5D" w:rsidRPr="00E34DAB" w:rsidRDefault="00A6128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33881BB0" w14:textId="77777777" w:rsidTr="00E34DAB">
        <w:trPr>
          <w:trHeight w:val="397"/>
        </w:trPr>
        <w:tc>
          <w:tcPr>
            <w:tcW w:w="638" w:type="dxa"/>
            <w:vAlign w:val="center"/>
          </w:tcPr>
          <w:p w14:paraId="22A3E7C2"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04FECDF4" w14:textId="4DC3F08A"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3E2FC044" w14:textId="6708DF5E"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 xml:space="preserve">Kp3 Kp4 Kp5 Sp2 Sp3 Sp4 </w:t>
            </w:r>
            <w:r w:rsidRPr="00E34DAB">
              <w:rPr>
                <w:rFonts w:ascii="Simplified Arabic" w:hAnsi="Simplified Arabic" w:cs="Simplified Arabic"/>
                <w:sz w:val="24"/>
                <w:szCs w:val="24"/>
              </w:rPr>
              <w:lastRenderedPageBreak/>
              <w:t>Cp1 Cp2 Cp3 Cp4</w:t>
            </w:r>
          </w:p>
        </w:tc>
        <w:tc>
          <w:tcPr>
            <w:tcW w:w="3402" w:type="dxa"/>
          </w:tcPr>
          <w:p w14:paraId="5D3375CE" w14:textId="78778E81"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lastRenderedPageBreak/>
              <w:t xml:space="preserve">إعفاء الناقل البحري من المسؤولية (الحالات </w:t>
            </w:r>
            <w:r w:rsidR="00E34DAB" w:rsidRPr="00E34DAB">
              <w:rPr>
                <w:rFonts w:ascii="Simplified Arabic" w:hAnsi="Simplified Arabic" w:cs="Simplified Arabic" w:hint="cs"/>
                <w:rtl/>
              </w:rPr>
              <w:t>والشروط).</w:t>
            </w:r>
          </w:p>
          <w:p w14:paraId="53B7C7B2" w14:textId="560F15D4"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عبء الاثبات</w:t>
            </w:r>
            <w:r w:rsidR="00E34DAB" w:rsidRPr="00E34DAB">
              <w:rPr>
                <w:rFonts w:ascii="Simplified Arabic" w:hAnsi="Simplified Arabic" w:cs="Simplified Arabic" w:hint="cs"/>
                <w:rtl/>
              </w:rPr>
              <w:t>.</w:t>
            </w:r>
          </w:p>
          <w:p w14:paraId="48EFB423" w14:textId="1BC53B10" w:rsidR="00E74A5D" w:rsidRPr="00E34DAB" w:rsidRDefault="00E74A5D"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lastRenderedPageBreak/>
              <w:t xml:space="preserve"> </w:t>
            </w:r>
            <w:r w:rsidR="008A22AE" w:rsidRPr="00E34DAB">
              <w:rPr>
                <w:rFonts w:ascii="Simplified Arabic" w:hAnsi="Simplified Arabic" w:cs="Simplified Arabic"/>
                <w:rtl/>
              </w:rPr>
              <w:t>اعداد واجب التعليق على حكم او تقديم تقرير عن أي موضوع من المادة ويرصد له 10 علامات</w:t>
            </w:r>
            <w:r w:rsidR="00E34DAB" w:rsidRPr="00E34DAB">
              <w:rPr>
                <w:rFonts w:ascii="Simplified Arabic" w:hAnsi="Simplified Arabic" w:cs="Simplified Arabic" w:hint="cs"/>
                <w:rtl/>
              </w:rPr>
              <w:t>.</w:t>
            </w:r>
          </w:p>
        </w:tc>
        <w:tc>
          <w:tcPr>
            <w:tcW w:w="2277" w:type="dxa"/>
            <w:vAlign w:val="center"/>
          </w:tcPr>
          <w:p w14:paraId="2EDE8ED6" w14:textId="5C0FC2DA"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lastRenderedPageBreak/>
              <w:t>وجاه</w:t>
            </w:r>
            <w:r w:rsidR="00E34DAB" w:rsidRPr="00E34DAB">
              <w:rPr>
                <w:rFonts w:ascii="Simplified Arabic" w:hAnsi="Simplified Arabic" w:cs="Simplified Arabic" w:hint="cs"/>
                <w:sz w:val="24"/>
                <w:szCs w:val="24"/>
                <w:rtl/>
              </w:rPr>
              <w:t>ي</w:t>
            </w:r>
          </w:p>
        </w:tc>
        <w:tc>
          <w:tcPr>
            <w:tcW w:w="1684" w:type="dxa"/>
            <w:vAlign w:val="center"/>
          </w:tcPr>
          <w:p w14:paraId="2B1A85B4" w14:textId="24AE80DD" w:rsidR="00E74A5D" w:rsidRPr="00E34DAB" w:rsidRDefault="008A22AE" w:rsidP="00E34DAB">
            <w:pPr>
              <w:bidi/>
              <w:jc w:val="center"/>
              <w:rPr>
                <w:rFonts w:ascii="Simplified Arabic" w:hAnsi="Simplified Arabic" w:cs="Simplified Arabic"/>
                <w:sz w:val="24"/>
                <w:szCs w:val="24"/>
                <w:rtl/>
              </w:rPr>
            </w:pPr>
            <w:r w:rsidRPr="00E34DAB">
              <w:rPr>
                <w:rFonts w:ascii="Simplified Arabic" w:hAnsi="Simplified Arabic" w:cs="Simplified Arabic"/>
                <w:sz w:val="24"/>
                <w:szCs w:val="24"/>
                <w:rtl/>
              </w:rPr>
              <w:t xml:space="preserve">اعداد واجب التعليق على حكم او تقديم تقرير عن أي </w:t>
            </w:r>
            <w:r w:rsidRPr="00E34DAB">
              <w:rPr>
                <w:rFonts w:ascii="Simplified Arabic" w:hAnsi="Simplified Arabic" w:cs="Simplified Arabic"/>
                <w:sz w:val="24"/>
                <w:szCs w:val="24"/>
                <w:rtl/>
              </w:rPr>
              <w:lastRenderedPageBreak/>
              <w:t>موضوع من المادة ويرصد له 10 علامات التقييم الكتروني</w:t>
            </w:r>
          </w:p>
        </w:tc>
      </w:tr>
      <w:tr w:rsidR="00CA39DE" w:rsidRPr="00E34DAB" w14:paraId="3ACE5A03" w14:textId="77777777" w:rsidTr="00E34DAB">
        <w:trPr>
          <w:trHeight w:val="397"/>
        </w:trPr>
        <w:tc>
          <w:tcPr>
            <w:tcW w:w="638" w:type="dxa"/>
            <w:vAlign w:val="center"/>
          </w:tcPr>
          <w:p w14:paraId="079B0BDA" w14:textId="77777777" w:rsidR="00CA39DE" w:rsidRPr="00E34DAB" w:rsidRDefault="00CA39DE"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622266A9" w14:textId="70EFB3EC" w:rsidR="00CA39DE" w:rsidRPr="00E34DAB" w:rsidRDefault="00CA39DE"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5CC951A3" w14:textId="7303D44D" w:rsidR="00CA39DE" w:rsidRPr="00E34DAB" w:rsidRDefault="00CA39DE"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44FB0839" w14:textId="5949F9E4" w:rsidR="00CA39DE" w:rsidRPr="00E34DAB" w:rsidRDefault="00CA39DE"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عقد النقل البحري </w:t>
            </w:r>
            <w:r w:rsidR="00E34DAB" w:rsidRPr="00E34DAB">
              <w:rPr>
                <w:rFonts w:ascii="Simplified Arabic" w:hAnsi="Simplified Arabic" w:cs="Simplified Arabic" w:hint="cs"/>
                <w:rtl/>
              </w:rPr>
              <w:t>للمسافرين، تعريف</w:t>
            </w:r>
            <w:r w:rsidRPr="00E34DAB">
              <w:rPr>
                <w:rFonts w:ascii="Simplified Arabic" w:hAnsi="Simplified Arabic" w:cs="Simplified Arabic"/>
                <w:rtl/>
              </w:rPr>
              <w:t xml:space="preserve"> عقد النقل البحري للمسافرين، التزامات </w:t>
            </w:r>
            <w:r w:rsidR="00E34DAB" w:rsidRPr="00E34DAB">
              <w:rPr>
                <w:rFonts w:ascii="Simplified Arabic" w:hAnsi="Simplified Arabic" w:cs="Simplified Arabic" w:hint="cs"/>
                <w:rtl/>
              </w:rPr>
              <w:t>الأطراف.</w:t>
            </w:r>
          </w:p>
          <w:p w14:paraId="324DB7CD" w14:textId="6B3BF3CD" w:rsidR="0065246A" w:rsidRPr="00E34DAB" w:rsidRDefault="0065246A"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 xml:space="preserve">(نطاق مسؤولية الناقل </w:t>
            </w:r>
            <w:r w:rsidR="00E34DAB" w:rsidRPr="00E34DAB">
              <w:rPr>
                <w:rFonts w:ascii="Simplified Arabic" w:hAnsi="Simplified Arabic" w:cs="Simplified Arabic" w:hint="cs"/>
                <w:rtl/>
              </w:rPr>
              <w:t>البحري،</w:t>
            </w:r>
            <w:r w:rsidRPr="00E34DAB">
              <w:rPr>
                <w:rFonts w:ascii="Simplified Arabic" w:hAnsi="Simplified Arabic" w:cs="Simplified Arabic"/>
                <w:rtl/>
              </w:rPr>
              <w:t xml:space="preserve"> تقادم دعوى نقل الأشخاص بحراً</w:t>
            </w:r>
            <w:r w:rsidR="00E34DAB" w:rsidRPr="00E34DAB">
              <w:rPr>
                <w:rFonts w:ascii="Simplified Arabic" w:hAnsi="Simplified Arabic" w:cs="Simplified Arabic" w:hint="cs"/>
                <w:rtl/>
              </w:rPr>
              <w:t>.</w:t>
            </w:r>
          </w:p>
        </w:tc>
        <w:tc>
          <w:tcPr>
            <w:tcW w:w="2277" w:type="dxa"/>
            <w:vAlign w:val="center"/>
          </w:tcPr>
          <w:p w14:paraId="6A91084A" w14:textId="52D1C46E" w:rsidR="00CA39DE" w:rsidRPr="00E34DAB" w:rsidRDefault="00CA39D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58F7F066" w14:textId="203273A3" w:rsidR="00CA39DE" w:rsidRPr="00E34DAB" w:rsidRDefault="00CA39D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CA39DE" w:rsidRPr="00E34DAB" w14:paraId="2F4FA4AB" w14:textId="77777777" w:rsidTr="00E34DAB">
        <w:trPr>
          <w:trHeight w:val="397"/>
        </w:trPr>
        <w:tc>
          <w:tcPr>
            <w:tcW w:w="638" w:type="dxa"/>
            <w:vAlign w:val="center"/>
          </w:tcPr>
          <w:p w14:paraId="19600094" w14:textId="77777777" w:rsidR="00CA39DE" w:rsidRPr="00E34DAB" w:rsidRDefault="00CA39DE"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1302FF4A" w14:textId="36D6641D" w:rsidR="00CA39DE" w:rsidRPr="00E34DAB" w:rsidRDefault="00CA39DE"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75088555" w14:textId="63CB93DB" w:rsidR="00CA39DE" w:rsidRPr="00E34DAB" w:rsidRDefault="00CA39DE"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06CEB78B" w14:textId="786E1C3E" w:rsidR="0065246A" w:rsidRPr="00E34DAB" w:rsidRDefault="0065246A"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النقل الجوي</w:t>
            </w:r>
            <w:r w:rsidR="00E34DAB" w:rsidRPr="00E34DAB">
              <w:rPr>
                <w:rFonts w:ascii="Simplified Arabic" w:hAnsi="Simplified Arabic" w:cs="Simplified Arabic" w:hint="cs"/>
                <w:rtl/>
              </w:rPr>
              <w:t>، عقد</w:t>
            </w:r>
            <w:r w:rsidRPr="00E34DAB">
              <w:rPr>
                <w:rFonts w:ascii="Simplified Arabic" w:hAnsi="Simplified Arabic" w:cs="Simplified Arabic"/>
                <w:rtl/>
              </w:rPr>
              <w:t xml:space="preserve"> النقل الجوي، تعريفه وخصائصه</w:t>
            </w:r>
            <w:r w:rsidR="00E34DAB" w:rsidRPr="00E34DAB">
              <w:rPr>
                <w:rFonts w:ascii="Simplified Arabic" w:hAnsi="Simplified Arabic" w:cs="Simplified Arabic" w:hint="cs"/>
                <w:rtl/>
              </w:rPr>
              <w:t>.</w:t>
            </w:r>
          </w:p>
          <w:p w14:paraId="62F00AB5" w14:textId="30C2C4EF" w:rsidR="00CA39DE" w:rsidRPr="00E34DAB" w:rsidRDefault="0065246A"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أطرافه والتزامات الناقل الجوي والتزامات المسافر والتزامات الشاحن)</w:t>
            </w:r>
            <w:r w:rsidR="00E34DAB" w:rsidRPr="00E34DAB">
              <w:rPr>
                <w:rFonts w:ascii="Simplified Arabic" w:hAnsi="Simplified Arabic" w:cs="Simplified Arabic" w:hint="cs"/>
                <w:rtl/>
              </w:rPr>
              <w:t>.</w:t>
            </w:r>
          </w:p>
        </w:tc>
        <w:tc>
          <w:tcPr>
            <w:tcW w:w="2277" w:type="dxa"/>
            <w:vAlign w:val="center"/>
          </w:tcPr>
          <w:p w14:paraId="2DD7B346" w14:textId="5ADF84FA" w:rsidR="00CA39DE" w:rsidRPr="00E34DAB" w:rsidRDefault="00CA39D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وجاهي</w:t>
            </w:r>
          </w:p>
        </w:tc>
        <w:tc>
          <w:tcPr>
            <w:tcW w:w="1684" w:type="dxa"/>
            <w:vAlign w:val="center"/>
          </w:tcPr>
          <w:p w14:paraId="47053F06" w14:textId="4A8AFB9F" w:rsidR="00CA39DE" w:rsidRPr="00E34DAB" w:rsidRDefault="00CA39D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1838949C" w14:textId="77777777" w:rsidTr="00E34DAB">
        <w:trPr>
          <w:trHeight w:val="397"/>
        </w:trPr>
        <w:tc>
          <w:tcPr>
            <w:tcW w:w="638" w:type="dxa"/>
            <w:vAlign w:val="center"/>
          </w:tcPr>
          <w:p w14:paraId="1D6D05A5"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7A7E5664" w14:textId="59CB7E48"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5BC53728" w14:textId="183B84A8" w:rsidR="00E74A5D" w:rsidRPr="00E34DAB" w:rsidRDefault="00953A39"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Kp3 Kp4 Kp5</w:t>
            </w:r>
          </w:p>
        </w:tc>
        <w:tc>
          <w:tcPr>
            <w:tcW w:w="3402" w:type="dxa"/>
          </w:tcPr>
          <w:p w14:paraId="031E2980" w14:textId="12AD5BF3" w:rsidR="0065246A" w:rsidRPr="00E34DAB" w:rsidRDefault="0065246A" w:rsidP="00026FAA">
            <w:pPr>
              <w:pStyle w:val="ListParagraph"/>
              <w:numPr>
                <w:ilvl w:val="0"/>
                <w:numId w:val="9"/>
              </w:numPr>
              <w:bidi/>
              <w:jc w:val="both"/>
              <w:rPr>
                <w:rFonts w:ascii="Simplified Arabic" w:hAnsi="Simplified Arabic" w:cs="Simplified Arabic"/>
              </w:rPr>
            </w:pPr>
            <w:r w:rsidRPr="00E34DAB">
              <w:rPr>
                <w:rFonts w:ascii="Simplified Arabic" w:hAnsi="Simplified Arabic" w:cs="Simplified Arabic"/>
                <w:rtl/>
              </w:rPr>
              <w:t xml:space="preserve">مسؤولية الناقل الجوي في عقد نقل المسافرين والبضائع (الوفاة، والاصابة، </w:t>
            </w:r>
            <w:r w:rsidR="00E34DAB" w:rsidRPr="00E34DAB">
              <w:rPr>
                <w:rFonts w:ascii="Simplified Arabic" w:hAnsi="Simplified Arabic" w:cs="Simplified Arabic" w:hint="cs"/>
                <w:rtl/>
              </w:rPr>
              <w:t>والتأخير، وهلا</w:t>
            </w:r>
            <w:r w:rsidR="00E34DAB" w:rsidRPr="00E34DAB">
              <w:rPr>
                <w:rFonts w:ascii="Simplified Arabic" w:hAnsi="Simplified Arabic" w:cs="Simplified Arabic" w:hint="eastAsia"/>
                <w:rtl/>
              </w:rPr>
              <w:t>ك</w:t>
            </w:r>
            <w:r w:rsidRPr="00E34DAB">
              <w:rPr>
                <w:rFonts w:ascii="Simplified Arabic" w:hAnsi="Simplified Arabic" w:cs="Simplified Arabic"/>
                <w:rtl/>
              </w:rPr>
              <w:t xml:space="preserve"> البضائع، وهلاك الامتعة)</w:t>
            </w:r>
            <w:r w:rsidR="00E34DAB" w:rsidRPr="00E34DAB">
              <w:rPr>
                <w:rFonts w:ascii="Simplified Arabic" w:hAnsi="Simplified Arabic" w:cs="Simplified Arabic" w:hint="cs"/>
                <w:rtl/>
              </w:rPr>
              <w:t>.</w:t>
            </w:r>
            <w:r w:rsidRPr="00E34DAB">
              <w:rPr>
                <w:rFonts w:ascii="Simplified Arabic" w:hAnsi="Simplified Arabic" w:cs="Simplified Arabic"/>
                <w:rtl/>
              </w:rPr>
              <w:t xml:space="preserve">    </w:t>
            </w:r>
          </w:p>
          <w:p w14:paraId="37E1EB0C" w14:textId="4A7779A9" w:rsidR="00E74A5D" w:rsidRPr="00E34DAB" w:rsidRDefault="0065246A" w:rsidP="00026FAA">
            <w:pPr>
              <w:pStyle w:val="ListParagraph"/>
              <w:numPr>
                <w:ilvl w:val="0"/>
                <w:numId w:val="9"/>
              </w:numPr>
              <w:bidi/>
              <w:jc w:val="both"/>
              <w:rPr>
                <w:rFonts w:ascii="Simplified Arabic" w:hAnsi="Simplified Arabic" w:cs="Simplified Arabic"/>
                <w:rtl/>
              </w:rPr>
            </w:pPr>
            <w:r w:rsidRPr="00E34DAB">
              <w:rPr>
                <w:rFonts w:ascii="Simplified Arabic" w:hAnsi="Simplified Arabic" w:cs="Simplified Arabic"/>
                <w:rtl/>
              </w:rPr>
              <w:t>حالات دفع المسؤولية</w:t>
            </w:r>
            <w:r w:rsidR="00026FAA" w:rsidRPr="00E34DAB">
              <w:rPr>
                <w:rFonts w:ascii="Simplified Arabic" w:hAnsi="Simplified Arabic" w:cs="Simplified Arabic" w:hint="cs"/>
                <w:rtl/>
              </w:rPr>
              <w:t>.</w:t>
            </w:r>
            <w:r w:rsidRPr="00E34DAB">
              <w:rPr>
                <w:rFonts w:ascii="Simplified Arabic" w:hAnsi="Simplified Arabic" w:cs="Simplified Arabic"/>
                <w:rtl/>
              </w:rPr>
              <w:t xml:space="preserve">   </w:t>
            </w:r>
          </w:p>
        </w:tc>
        <w:tc>
          <w:tcPr>
            <w:tcW w:w="2277" w:type="dxa"/>
            <w:vAlign w:val="center"/>
          </w:tcPr>
          <w:p w14:paraId="71030C50" w14:textId="7217C9DA" w:rsidR="00E74A5D" w:rsidRPr="00E34DAB" w:rsidRDefault="00EA1ED9"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 xml:space="preserve">وجاهي </w:t>
            </w:r>
          </w:p>
        </w:tc>
        <w:tc>
          <w:tcPr>
            <w:tcW w:w="1684" w:type="dxa"/>
            <w:vAlign w:val="center"/>
          </w:tcPr>
          <w:p w14:paraId="1CFC5AEA" w14:textId="50E3E092" w:rsidR="00E74A5D" w:rsidRPr="00E34DAB" w:rsidRDefault="00A6128E" w:rsidP="00E34DAB">
            <w:pPr>
              <w:bidi/>
              <w:jc w:val="center"/>
              <w:rPr>
                <w:rFonts w:ascii="Simplified Arabic" w:hAnsi="Simplified Arabic" w:cs="Simplified Arabic"/>
                <w:sz w:val="24"/>
                <w:szCs w:val="24"/>
              </w:rPr>
            </w:pPr>
            <w:r w:rsidRPr="00E34DAB">
              <w:rPr>
                <w:rFonts w:ascii="Simplified Arabic" w:hAnsi="Simplified Arabic" w:cs="Simplified Arabic"/>
                <w:sz w:val="24"/>
                <w:szCs w:val="24"/>
                <w:rtl/>
              </w:rPr>
              <w:t>امتحان كتابي</w:t>
            </w:r>
          </w:p>
        </w:tc>
      </w:tr>
      <w:tr w:rsidR="00E74A5D" w:rsidRPr="00E34DAB" w14:paraId="3BBFB4BE" w14:textId="77777777" w:rsidTr="00E34DAB">
        <w:trPr>
          <w:trHeight w:val="397"/>
        </w:trPr>
        <w:tc>
          <w:tcPr>
            <w:tcW w:w="638" w:type="dxa"/>
            <w:vAlign w:val="center"/>
          </w:tcPr>
          <w:p w14:paraId="4DA9D0BB" w14:textId="77777777" w:rsidR="00E74A5D" w:rsidRPr="00E34DAB" w:rsidRDefault="00E74A5D" w:rsidP="00026FAA">
            <w:pPr>
              <w:pStyle w:val="ListParagraph"/>
              <w:numPr>
                <w:ilvl w:val="0"/>
                <w:numId w:val="4"/>
              </w:numPr>
              <w:bidi/>
              <w:ind w:left="0" w:firstLine="0"/>
              <w:jc w:val="both"/>
              <w:rPr>
                <w:rFonts w:ascii="Simplified Arabic" w:hAnsi="Simplified Arabic" w:cs="Simplified Arabic"/>
              </w:rPr>
            </w:pPr>
          </w:p>
        </w:tc>
        <w:tc>
          <w:tcPr>
            <w:tcW w:w="857" w:type="dxa"/>
            <w:vAlign w:val="center"/>
          </w:tcPr>
          <w:p w14:paraId="06B96849" w14:textId="6EB87083" w:rsidR="00E74A5D" w:rsidRPr="00E34DAB" w:rsidRDefault="00E74A5D" w:rsidP="00E34DAB">
            <w:pPr>
              <w:jc w:val="center"/>
              <w:rPr>
                <w:rFonts w:ascii="Simplified Arabic" w:hAnsi="Simplified Arabic" w:cs="Simplified Arabic"/>
                <w:sz w:val="24"/>
                <w:szCs w:val="24"/>
              </w:rPr>
            </w:pPr>
            <w:r w:rsidRPr="00E34DAB">
              <w:rPr>
                <w:rFonts w:ascii="Simplified Arabic" w:hAnsi="Simplified Arabic" w:cs="Simplified Arabic"/>
                <w:sz w:val="24"/>
                <w:szCs w:val="24"/>
              </w:rPr>
              <w:t>3</w:t>
            </w:r>
          </w:p>
        </w:tc>
        <w:tc>
          <w:tcPr>
            <w:tcW w:w="1130" w:type="dxa"/>
            <w:vAlign w:val="center"/>
          </w:tcPr>
          <w:p w14:paraId="11E25D8A" w14:textId="77777777" w:rsidR="00E74A5D" w:rsidRPr="00E34DAB" w:rsidRDefault="00E74A5D" w:rsidP="00E34DAB">
            <w:pPr>
              <w:jc w:val="center"/>
              <w:rPr>
                <w:rFonts w:ascii="Simplified Arabic" w:hAnsi="Simplified Arabic" w:cs="Simplified Arabic"/>
                <w:sz w:val="24"/>
                <w:szCs w:val="24"/>
              </w:rPr>
            </w:pPr>
          </w:p>
        </w:tc>
        <w:tc>
          <w:tcPr>
            <w:tcW w:w="3402" w:type="dxa"/>
          </w:tcPr>
          <w:p w14:paraId="342B2045" w14:textId="22EF22EE" w:rsidR="00E74A5D" w:rsidRPr="00E34DAB" w:rsidRDefault="00E74A5D" w:rsidP="00E34DAB">
            <w:pPr>
              <w:bidi/>
              <w:ind w:left="-18"/>
              <w:jc w:val="center"/>
              <w:rPr>
                <w:rFonts w:ascii="Simplified Arabic" w:hAnsi="Simplified Arabic" w:cs="Simplified Arabic"/>
                <w:b/>
                <w:bCs/>
                <w:sz w:val="24"/>
                <w:szCs w:val="24"/>
                <w:rtl/>
                <w:lang w:bidi="ar-JO"/>
              </w:rPr>
            </w:pPr>
            <w:r w:rsidRPr="00E34DAB">
              <w:rPr>
                <w:rFonts w:ascii="Simplified Arabic" w:hAnsi="Simplified Arabic" w:cs="Simplified Arabic"/>
                <w:b/>
                <w:bCs/>
                <w:sz w:val="24"/>
                <w:szCs w:val="24"/>
                <w:rtl/>
                <w:lang w:bidi="ar-JO"/>
              </w:rPr>
              <w:t>الامتحان النهائي</w:t>
            </w:r>
          </w:p>
        </w:tc>
        <w:tc>
          <w:tcPr>
            <w:tcW w:w="2277" w:type="dxa"/>
            <w:vAlign w:val="center"/>
          </w:tcPr>
          <w:p w14:paraId="7581C630" w14:textId="77777777" w:rsidR="00E74A5D" w:rsidRPr="00E34DAB" w:rsidRDefault="00E74A5D" w:rsidP="00026FAA">
            <w:pPr>
              <w:jc w:val="center"/>
              <w:rPr>
                <w:rFonts w:ascii="Simplified Arabic" w:hAnsi="Simplified Arabic" w:cs="Simplified Arabic"/>
                <w:sz w:val="24"/>
                <w:szCs w:val="24"/>
              </w:rPr>
            </w:pPr>
          </w:p>
        </w:tc>
        <w:tc>
          <w:tcPr>
            <w:tcW w:w="1684" w:type="dxa"/>
            <w:vAlign w:val="center"/>
          </w:tcPr>
          <w:p w14:paraId="0E9D1873" w14:textId="77777777" w:rsidR="00E74A5D" w:rsidRPr="00E34DAB" w:rsidRDefault="00E74A5D" w:rsidP="00026FAA">
            <w:pPr>
              <w:jc w:val="center"/>
              <w:rPr>
                <w:rFonts w:ascii="Simplified Arabic" w:hAnsi="Simplified Arabic" w:cs="Simplified Arabic"/>
                <w:sz w:val="24"/>
                <w:szCs w:val="24"/>
              </w:rPr>
            </w:pPr>
          </w:p>
        </w:tc>
      </w:tr>
    </w:tbl>
    <w:p w14:paraId="59C4946D" w14:textId="050474DD" w:rsidR="00C26319" w:rsidRPr="00026FAA" w:rsidRDefault="00C26319" w:rsidP="00026FAA">
      <w:pPr>
        <w:jc w:val="both"/>
        <w:rPr>
          <w:rFonts w:ascii="Simplified Arabic" w:hAnsi="Simplified Arabic" w:cs="Simplified Arabic"/>
          <w:sz w:val="28"/>
          <w:szCs w:val="28"/>
          <w:rtl/>
        </w:rPr>
      </w:pPr>
    </w:p>
    <w:tbl>
      <w:tblPr>
        <w:tblStyle w:val="TableGrid3"/>
        <w:bidiVisual/>
        <w:tblW w:w="9776" w:type="dxa"/>
        <w:tblLook w:val="04A0" w:firstRow="1" w:lastRow="0" w:firstColumn="1" w:lastColumn="0" w:noHBand="0" w:noVBand="1"/>
      </w:tblPr>
      <w:tblGrid>
        <w:gridCol w:w="2405"/>
        <w:gridCol w:w="7371"/>
      </w:tblGrid>
      <w:tr w:rsidR="00D862D9" w:rsidRPr="00026FAA" w14:paraId="56DA0CFB" w14:textId="77777777" w:rsidTr="00D862D9">
        <w:trPr>
          <w:trHeight w:val="397"/>
        </w:trPr>
        <w:tc>
          <w:tcPr>
            <w:tcW w:w="9776" w:type="dxa"/>
            <w:gridSpan w:val="2"/>
            <w:shd w:val="clear" w:color="auto" w:fill="D9D9D9"/>
            <w:vAlign w:val="center"/>
          </w:tcPr>
          <w:p w14:paraId="657F11C8" w14:textId="77777777" w:rsidR="00D862D9" w:rsidRPr="00026FAA" w:rsidRDefault="00D862D9" w:rsidP="00D862D9">
            <w:pPr>
              <w:bidi/>
              <w:spacing w:before="120"/>
              <w:jc w:val="center"/>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المكونات</w:t>
            </w:r>
          </w:p>
        </w:tc>
      </w:tr>
      <w:tr w:rsidR="00D862D9" w:rsidRPr="00026FAA" w14:paraId="335FD594" w14:textId="77777777" w:rsidTr="00D862D9">
        <w:trPr>
          <w:trHeight w:val="397"/>
        </w:trPr>
        <w:tc>
          <w:tcPr>
            <w:tcW w:w="2405" w:type="dxa"/>
            <w:shd w:val="clear" w:color="auto" w:fill="D9D9D9"/>
            <w:vAlign w:val="center"/>
          </w:tcPr>
          <w:p w14:paraId="0630E589" w14:textId="77777777" w:rsidR="00D862D9" w:rsidRPr="00026FAA" w:rsidRDefault="00D862D9" w:rsidP="00D862D9">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الكتاب</w:t>
            </w:r>
          </w:p>
        </w:tc>
        <w:tc>
          <w:tcPr>
            <w:tcW w:w="7371" w:type="dxa"/>
            <w:vAlign w:val="center"/>
          </w:tcPr>
          <w:p w14:paraId="2C4D1F96" w14:textId="3BF292D1" w:rsidR="0065246A" w:rsidRPr="00026FAA" w:rsidRDefault="0065246A" w:rsidP="00026FAA">
            <w:pPr>
              <w:bidi/>
              <w:spacing w:before="120"/>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b/>
                <w:bCs/>
                <w:color w:val="000000"/>
                <w:sz w:val="28"/>
                <w:szCs w:val="28"/>
                <w:rtl/>
                <w:lang w:bidi="ar-JO"/>
              </w:rPr>
              <w:t xml:space="preserve">- </w:t>
            </w:r>
            <w:r w:rsidRPr="00026FAA">
              <w:rPr>
                <w:rFonts w:ascii="Simplified Arabic" w:eastAsia="Calibri" w:hAnsi="Simplified Arabic" w:cs="Simplified Arabic"/>
                <w:color w:val="000000"/>
                <w:sz w:val="28"/>
                <w:szCs w:val="28"/>
                <w:rtl/>
                <w:lang w:bidi="ar-JO"/>
              </w:rPr>
              <w:t>القانون البحري / د. عادل المقدادي /2024م / دار الثقافة للنشر والتوزيع</w:t>
            </w:r>
            <w:r w:rsidRPr="00026FAA">
              <w:rPr>
                <w:rFonts w:ascii="Simplified Arabic" w:eastAsia="Calibri" w:hAnsi="Simplified Arabic" w:cs="Simplified Arabic"/>
                <w:color w:val="000000"/>
                <w:sz w:val="28"/>
                <w:szCs w:val="28"/>
                <w:lang w:bidi="ar-JO"/>
              </w:rPr>
              <w:t xml:space="preserve"> </w:t>
            </w:r>
          </w:p>
          <w:p w14:paraId="1CE25EE9" w14:textId="624A0A43" w:rsidR="00D862D9" w:rsidRPr="00026FAA" w:rsidRDefault="0065246A" w:rsidP="00026FAA">
            <w:pPr>
              <w:bidi/>
              <w:spacing w:before="120"/>
              <w:ind w:left="35"/>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color w:val="000000"/>
                <w:sz w:val="28"/>
                <w:szCs w:val="28"/>
                <w:rtl/>
                <w:lang w:bidi="ar-JO"/>
              </w:rPr>
              <w:t xml:space="preserve">- القانون الجوي </w:t>
            </w:r>
            <w:r w:rsidR="00026FAA" w:rsidRPr="00026FAA">
              <w:rPr>
                <w:rFonts w:ascii="Simplified Arabic" w:eastAsia="Calibri" w:hAnsi="Simplified Arabic" w:cs="Simplified Arabic" w:hint="cs"/>
                <w:color w:val="000000"/>
                <w:sz w:val="28"/>
                <w:szCs w:val="28"/>
                <w:rtl/>
                <w:lang w:bidi="ar-JO"/>
              </w:rPr>
              <w:t>الدولي،</w:t>
            </w:r>
            <w:r w:rsidRPr="00026FAA">
              <w:rPr>
                <w:rFonts w:ascii="Simplified Arabic" w:eastAsia="Calibri" w:hAnsi="Simplified Arabic" w:cs="Simplified Arabic"/>
                <w:color w:val="000000"/>
                <w:sz w:val="28"/>
                <w:szCs w:val="28"/>
                <w:rtl/>
                <w:lang w:bidi="ar-JO"/>
              </w:rPr>
              <w:t xml:space="preserve"> أ.</w:t>
            </w:r>
            <w:r w:rsidR="00026FAA" w:rsidRPr="00026FAA">
              <w:rPr>
                <w:rFonts w:ascii="Simplified Arabic" w:eastAsia="Calibri" w:hAnsi="Simplified Arabic" w:cs="Simplified Arabic" w:hint="cs"/>
                <w:color w:val="000000"/>
                <w:sz w:val="28"/>
                <w:szCs w:val="28"/>
                <w:rtl/>
                <w:lang w:bidi="ar-JO"/>
              </w:rPr>
              <w:t>د. طال</w:t>
            </w:r>
            <w:r w:rsidR="00026FAA" w:rsidRPr="00026FAA">
              <w:rPr>
                <w:rFonts w:ascii="Simplified Arabic" w:eastAsia="Calibri" w:hAnsi="Simplified Arabic" w:cs="Simplified Arabic" w:hint="eastAsia"/>
                <w:color w:val="000000"/>
                <w:sz w:val="28"/>
                <w:szCs w:val="28"/>
                <w:rtl/>
                <w:lang w:bidi="ar-JO"/>
              </w:rPr>
              <w:t>ب</w:t>
            </w:r>
            <w:r w:rsidRPr="00026FAA">
              <w:rPr>
                <w:rFonts w:ascii="Simplified Arabic" w:eastAsia="Calibri" w:hAnsi="Simplified Arabic" w:cs="Simplified Arabic"/>
                <w:color w:val="000000"/>
                <w:sz w:val="28"/>
                <w:szCs w:val="28"/>
                <w:rtl/>
                <w:lang w:bidi="ar-JO"/>
              </w:rPr>
              <w:t xml:space="preserve"> حسن موسى /2022م / دار الثقافة للنشر والتوزيع</w:t>
            </w:r>
          </w:p>
        </w:tc>
      </w:tr>
      <w:tr w:rsidR="00D862D9" w:rsidRPr="00026FAA" w14:paraId="4246479A" w14:textId="77777777" w:rsidTr="00D862D9">
        <w:trPr>
          <w:trHeight w:val="397"/>
        </w:trPr>
        <w:tc>
          <w:tcPr>
            <w:tcW w:w="2405" w:type="dxa"/>
            <w:shd w:val="clear" w:color="auto" w:fill="D9D9D9"/>
            <w:vAlign w:val="center"/>
          </w:tcPr>
          <w:p w14:paraId="7E916CCC" w14:textId="77777777" w:rsidR="00D862D9" w:rsidRPr="00026FAA" w:rsidRDefault="00D862D9" w:rsidP="00D862D9">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المراجع</w:t>
            </w:r>
          </w:p>
        </w:tc>
        <w:tc>
          <w:tcPr>
            <w:tcW w:w="7371" w:type="dxa"/>
            <w:vAlign w:val="center"/>
          </w:tcPr>
          <w:p w14:paraId="6F2438EE" w14:textId="145231C6" w:rsidR="0065246A" w:rsidRPr="00026FAA" w:rsidRDefault="0065246A" w:rsidP="00026FAA">
            <w:pPr>
              <w:bidi/>
              <w:spacing w:before="120"/>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b/>
                <w:bCs/>
                <w:color w:val="000000"/>
                <w:sz w:val="28"/>
                <w:szCs w:val="28"/>
                <w:lang w:bidi="ar-JO"/>
              </w:rPr>
              <w:t xml:space="preserve"> - </w:t>
            </w:r>
            <w:r w:rsidRPr="00026FAA">
              <w:rPr>
                <w:rFonts w:ascii="Simplified Arabic" w:eastAsia="Calibri" w:hAnsi="Simplified Arabic" w:cs="Simplified Arabic"/>
                <w:color w:val="000000"/>
                <w:sz w:val="28"/>
                <w:szCs w:val="28"/>
                <w:rtl/>
                <w:lang w:bidi="ar-JO"/>
              </w:rPr>
              <w:t>القانون البحري ، أ.د.طالب حسن موسى /2022م / دار الثقافة للنشر والتوزيع</w:t>
            </w:r>
          </w:p>
          <w:p w14:paraId="5BA9049C" w14:textId="7CB73BD7" w:rsidR="0065246A" w:rsidRPr="00026FAA" w:rsidRDefault="0065246A" w:rsidP="00026FAA">
            <w:pPr>
              <w:bidi/>
              <w:spacing w:before="120"/>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 xml:space="preserve">- </w:t>
            </w:r>
            <w:r w:rsidRPr="00026FAA">
              <w:rPr>
                <w:rFonts w:ascii="Simplified Arabic" w:eastAsia="Calibri" w:hAnsi="Simplified Arabic" w:cs="Simplified Arabic"/>
                <w:color w:val="000000"/>
                <w:sz w:val="28"/>
                <w:szCs w:val="28"/>
                <w:rtl/>
                <w:lang w:bidi="ar-JO"/>
              </w:rPr>
              <w:t>القانون البحري ، د.لطيف جبر كوماني /2001م / دار الثقافة للنشر والتوزيع</w:t>
            </w:r>
          </w:p>
          <w:p w14:paraId="7E22C223" w14:textId="24AB982C" w:rsidR="0065246A" w:rsidRPr="00026FAA" w:rsidRDefault="0065246A" w:rsidP="00026FAA">
            <w:pPr>
              <w:bidi/>
              <w:spacing w:before="120"/>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 xml:space="preserve">- </w:t>
            </w:r>
            <w:r w:rsidRPr="00026FAA">
              <w:rPr>
                <w:rFonts w:ascii="Simplified Arabic" w:eastAsia="Calibri" w:hAnsi="Simplified Arabic" w:cs="Simplified Arabic"/>
                <w:color w:val="000000"/>
                <w:sz w:val="28"/>
                <w:szCs w:val="28"/>
                <w:rtl/>
                <w:lang w:bidi="ar-JO"/>
              </w:rPr>
              <w:t>القانون الجوي- دراسة مقارنة ، أ.د أكرم ياملكي</w:t>
            </w:r>
          </w:p>
          <w:p w14:paraId="2C07CCBD" w14:textId="463EC688" w:rsidR="00D862D9" w:rsidRPr="00026FAA" w:rsidRDefault="0065246A" w:rsidP="00026FAA">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color w:val="000000"/>
                <w:sz w:val="28"/>
                <w:szCs w:val="28"/>
                <w:rtl/>
                <w:lang w:bidi="ar-JO"/>
              </w:rPr>
              <w:t xml:space="preserve">- قانون التجارة </w:t>
            </w:r>
            <w:proofErr w:type="gramStart"/>
            <w:r w:rsidRPr="00026FAA">
              <w:rPr>
                <w:rFonts w:ascii="Simplified Arabic" w:eastAsia="Calibri" w:hAnsi="Simplified Arabic" w:cs="Simplified Arabic"/>
                <w:color w:val="000000"/>
                <w:sz w:val="28"/>
                <w:szCs w:val="28"/>
                <w:rtl/>
                <w:lang w:bidi="ar-JO"/>
              </w:rPr>
              <w:t>البحرية ،</w:t>
            </w:r>
            <w:proofErr w:type="gramEnd"/>
            <w:r w:rsidRPr="00026FAA">
              <w:rPr>
                <w:rFonts w:ascii="Simplified Arabic" w:eastAsia="Calibri" w:hAnsi="Simplified Arabic" w:cs="Simplified Arabic"/>
                <w:color w:val="000000"/>
                <w:sz w:val="28"/>
                <w:szCs w:val="28"/>
                <w:rtl/>
                <w:lang w:bidi="ar-JO"/>
              </w:rPr>
              <w:t xml:space="preserve"> قانون الطيران المدني، قانون التجارة، اتفاقية هامبورغ </w:t>
            </w:r>
            <w:r w:rsidRPr="00026FAA">
              <w:rPr>
                <w:rFonts w:ascii="Simplified Arabic" w:eastAsia="Calibri" w:hAnsi="Simplified Arabic" w:cs="Simplified Arabic"/>
                <w:color w:val="000000"/>
                <w:sz w:val="28"/>
                <w:szCs w:val="28"/>
                <w:rtl/>
                <w:lang w:bidi="ar-JO"/>
              </w:rPr>
              <w:lastRenderedPageBreak/>
              <w:t>للنقل البحري، اتفاقية مونتريال للنقل الجوي،</w:t>
            </w:r>
          </w:p>
        </w:tc>
      </w:tr>
      <w:tr w:rsidR="00D862D9" w:rsidRPr="00026FAA" w14:paraId="241CE3AB" w14:textId="77777777" w:rsidTr="00D862D9">
        <w:trPr>
          <w:trHeight w:val="397"/>
        </w:trPr>
        <w:tc>
          <w:tcPr>
            <w:tcW w:w="2405" w:type="dxa"/>
            <w:shd w:val="clear" w:color="auto" w:fill="D9D9D9"/>
            <w:vAlign w:val="center"/>
          </w:tcPr>
          <w:p w14:paraId="1D35A9BA" w14:textId="77777777" w:rsidR="00D862D9" w:rsidRPr="00026FAA" w:rsidRDefault="00D862D9" w:rsidP="00D862D9">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lastRenderedPageBreak/>
              <w:t>موصى به للقراءة</w:t>
            </w:r>
          </w:p>
        </w:tc>
        <w:tc>
          <w:tcPr>
            <w:tcW w:w="7371" w:type="dxa"/>
            <w:vAlign w:val="center"/>
          </w:tcPr>
          <w:p w14:paraId="2EBD02B0" w14:textId="23910CA9" w:rsidR="00D862D9" w:rsidRPr="00026FAA" w:rsidRDefault="00327369" w:rsidP="00327369">
            <w:pPr>
              <w:pStyle w:val="ListParagraph"/>
              <w:numPr>
                <w:ilvl w:val="0"/>
                <w:numId w:val="9"/>
              </w:numPr>
              <w:bidi/>
              <w:spacing w:before="120"/>
              <w:jc w:val="both"/>
              <w:rPr>
                <w:rFonts w:ascii="Simplified Arabic" w:eastAsia="Calibri" w:hAnsi="Simplified Arabic" w:cs="Simplified Arabic"/>
                <w:color w:val="000000"/>
                <w:sz w:val="28"/>
                <w:szCs w:val="28"/>
              </w:rPr>
            </w:pPr>
            <w:r w:rsidRPr="00026FAA">
              <w:rPr>
                <w:rFonts w:ascii="Simplified Arabic" w:eastAsia="Calibri" w:hAnsi="Simplified Arabic" w:cs="Simplified Arabic"/>
                <w:color w:val="000000"/>
                <w:sz w:val="28"/>
                <w:szCs w:val="28"/>
                <w:rtl/>
              </w:rPr>
              <w:t xml:space="preserve">المشروحات والفيديوهات على موقل المودل </w:t>
            </w:r>
          </w:p>
        </w:tc>
      </w:tr>
      <w:tr w:rsidR="00D862D9" w:rsidRPr="00026FAA" w14:paraId="251F1AE5" w14:textId="77777777" w:rsidTr="00D862D9">
        <w:trPr>
          <w:trHeight w:val="397"/>
        </w:trPr>
        <w:tc>
          <w:tcPr>
            <w:tcW w:w="2405" w:type="dxa"/>
            <w:shd w:val="clear" w:color="auto" w:fill="D9D9D9"/>
            <w:vAlign w:val="center"/>
          </w:tcPr>
          <w:p w14:paraId="0356E6C6" w14:textId="77777777" w:rsidR="00D862D9" w:rsidRPr="00026FAA" w:rsidRDefault="00D862D9" w:rsidP="00D862D9">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مادة إلكترونية</w:t>
            </w:r>
          </w:p>
        </w:tc>
        <w:tc>
          <w:tcPr>
            <w:tcW w:w="7371" w:type="dxa"/>
            <w:vAlign w:val="center"/>
          </w:tcPr>
          <w:p w14:paraId="1BAE5D8D" w14:textId="77777777" w:rsidR="0065246A" w:rsidRPr="00026FAA" w:rsidRDefault="0065246A" w:rsidP="0065246A">
            <w:pPr>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1-</w:t>
            </w:r>
            <w:r w:rsidRPr="00026FAA">
              <w:rPr>
                <w:rFonts w:ascii="Simplified Arabic" w:eastAsia="Calibri" w:hAnsi="Simplified Arabic" w:cs="Simplified Arabic"/>
                <w:color w:val="000000"/>
                <w:sz w:val="28"/>
                <w:szCs w:val="28"/>
                <w:lang w:bidi="ar-JO"/>
              </w:rPr>
              <w:tab/>
              <w:t>https://www.qistas.com</w:t>
            </w:r>
          </w:p>
          <w:p w14:paraId="37DFF0A1" w14:textId="0B47A771" w:rsidR="00D862D9" w:rsidRPr="00026FAA" w:rsidRDefault="0065246A" w:rsidP="0065246A">
            <w:pPr>
              <w:spacing w:before="120"/>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2-</w:t>
            </w:r>
            <w:r w:rsidRPr="00026FAA">
              <w:rPr>
                <w:rFonts w:ascii="Simplified Arabic" w:eastAsia="Calibri" w:hAnsi="Simplified Arabic" w:cs="Simplified Arabic"/>
                <w:color w:val="000000"/>
                <w:sz w:val="28"/>
                <w:szCs w:val="28"/>
                <w:lang w:bidi="ar-JO"/>
              </w:rPr>
              <w:tab/>
              <w:t xml:space="preserve">www.shipping.com.jo </w:t>
            </w:r>
            <w:r w:rsidRPr="00026FAA">
              <w:rPr>
                <w:rFonts w:ascii="Simplified Arabic" w:eastAsia="Calibri" w:hAnsi="Simplified Arabic" w:cs="Simplified Arabic"/>
                <w:color w:val="000000"/>
                <w:sz w:val="28"/>
                <w:szCs w:val="28"/>
                <w:rtl/>
                <w:lang w:bidi="ar-JO"/>
              </w:rPr>
              <w:t>نقابة ملاحقة الأردن</w:t>
            </w:r>
          </w:p>
        </w:tc>
      </w:tr>
      <w:tr w:rsidR="00D862D9" w:rsidRPr="00026FAA" w14:paraId="14AE2579" w14:textId="77777777" w:rsidTr="00D862D9">
        <w:trPr>
          <w:trHeight w:val="397"/>
        </w:trPr>
        <w:tc>
          <w:tcPr>
            <w:tcW w:w="2405" w:type="dxa"/>
            <w:shd w:val="clear" w:color="auto" w:fill="D9D9D9"/>
            <w:vAlign w:val="center"/>
          </w:tcPr>
          <w:p w14:paraId="355784D4" w14:textId="77777777" w:rsidR="00D862D9" w:rsidRPr="00026FAA" w:rsidRDefault="00D862D9" w:rsidP="00D862D9">
            <w:pPr>
              <w:bidi/>
              <w:spacing w:before="120"/>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مواقع أخرى</w:t>
            </w:r>
          </w:p>
        </w:tc>
        <w:tc>
          <w:tcPr>
            <w:tcW w:w="7371" w:type="dxa"/>
            <w:vAlign w:val="center"/>
          </w:tcPr>
          <w:p w14:paraId="798F9759" w14:textId="726BD2C1" w:rsidR="00D862D9" w:rsidRPr="00026FAA" w:rsidRDefault="00327369" w:rsidP="00D862D9">
            <w:pPr>
              <w:bidi/>
              <w:spacing w:before="120"/>
              <w:jc w:val="both"/>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w:t>
            </w:r>
          </w:p>
        </w:tc>
      </w:tr>
    </w:tbl>
    <w:p w14:paraId="77E05B69" w14:textId="77777777" w:rsidR="00C26319" w:rsidRDefault="00C26319">
      <w:pPr>
        <w:rPr>
          <w:rFonts w:ascii="Simplified Arabic" w:hAnsi="Simplified Arabic" w:cs="Simplified Arabic"/>
          <w:sz w:val="28"/>
          <w:szCs w:val="28"/>
          <w:rtl/>
        </w:rPr>
      </w:pPr>
    </w:p>
    <w:tbl>
      <w:tblPr>
        <w:bidiVisual/>
        <w:tblW w:w="97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694"/>
        <w:gridCol w:w="1219"/>
        <w:gridCol w:w="1664"/>
        <w:gridCol w:w="1119"/>
        <w:gridCol w:w="636"/>
        <w:gridCol w:w="636"/>
        <w:gridCol w:w="641"/>
        <w:gridCol w:w="11"/>
        <w:gridCol w:w="652"/>
        <w:gridCol w:w="636"/>
        <w:gridCol w:w="708"/>
        <w:gridCol w:w="1129"/>
      </w:tblGrid>
      <w:tr w:rsidR="005E79A9" w:rsidRPr="00026FAA" w14:paraId="5DC09E8F" w14:textId="77777777" w:rsidTr="00E34DAB">
        <w:trPr>
          <w:trHeight w:val="397"/>
        </w:trPr>
        <w:tc>
          <w:tcPr>
            <w:tcW w:w="1913" w:type="dxa"/>
            <w:gridSpan w:val="2"/>
            <w:tcBorders>
              <w:bottom w:val="double" w:sz="4" w:space="0" w:color="auto"/>
            </w:tcBorders>
            <w:shd w:val="clear" w:color="auto" w:fill="D9D9D9"/>
          </w:tcPr>
          <w:p w14:paraId="2D0183FF"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rtl/>
                <w:lang w:bidi="ar-JO"/>
              </w:rPr>
            </w:pPr>
          </w:p>
        </w:tc>
        <w:tc>
          <w:tcPr>
            <w:tcW w:w="7832" w:type="dxa"/>
            <w:gridSpan w:val="10"/>
            <w:tcBorders>
              <w:bottom w:val="double" w:sz="4" w:space="0" w:color="auto"/>
            </w:tcBorders>
            <w:shd w:val="clear" w:color="auto" w:fill="D9D9D9"/>
            <w:vAlign w:val="center"/>
          </w:tcPr>
          <w:p w14:paraId="751FBDC8" w14:textId="302C428A"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خطة تقييم المقرر</w:t>
            </w:r>
          </w:p>
        </w:tc>
      </w:tr>
      <w:tr w:rsidR="005E79A9" w:rsidRPr="00026FAA" w14:paraId="54DF4346" w14:textId="77777777" w:rsidTr="00E34DAB">
        <w:trPr>
          <w:trHeight w:val="397"/>
        </w:trPr>
        <w:tc>
          <w:tcPr>
            <w:tcW w:w="3577" w:type="dxa"/>
            <w:gridSpan w:val="3"/>
            <w:vMerge w:val="restart"/>
            <w:shd w:val="clear" w:color="auto" w:fill="D9D9D9"/>
            <w:vAlign w:val="center"/>
          </w:tcPr>
          <w:p w14:paraId="418FCC5C" w14:textId="77777777" w:rsidR="005E79A9" w:rsidRPr="00026FAA" w:rsidRDefault="005E79A9" w:rsidP="00D862D9">
            <w:pPr>
              <w:bidi/>
              <w:spacing w:before="120" w:after="0" w:line="240" w:lineRule="auto"/>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أدوات التقييم</w:t>
            </w:r>
          </w:p>
        </w:tc>
        <w:tc>
          <w:tcPr>
            <w:tcW w:w="1119" w:type="dxa"/>
            <w:vMerge w:val="restart"/>
            <w:shd w:val="clear" w:color="auto" w:fill="D9D9D9"/>
            <w:vAlign w:val="center"/>
          </w:tcPr>
          <w:p w14:paraId="449FBB4A"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الدرجة</w:t>
            </w:r>
          </w:p>
        </w:tc>
        <w:tc>
          <w:tcPr>
            <w:tcW w:w="1913" w:type="dxa"/>
            <w:gridSpan w:val="3"/>
            <w:shd w:val="clear" w:color="auto" w:fill="D9D9D9"/>
          </w:tcPr>
          <w:p w14:paraId="402C996D"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rtl/>
                <w:lang w:bidi="ar-JO"/>
              </w:rPr>
            </w:pPr>
          </w:p>
        </w:tc>
        <w:tc>
          <w:tcPr>
            <w:tcW w:w="3136" w:type="dxa"/>
            <w:gridSpan w:val="5"/>
            <w:tcBorders>
              <w:bottom w:val="double" w:sz="4" w:space="0" w:color="auto"/>
            </w:tcBorders>
            <w:shd w:val="clear" w:color="auto" w:fill="D9D9D9"/>
            <w:vAlign w:val="center"/>
          </w:tcPr>
          <w:p w14:paraId="3EE0E5DE" w14:textId="2E319BA3"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rtl/>
                <w:lang w:bidi="ar-JO"/>
              </w:rPr>
            </w:pPr>
            <w:r w:rsidRPr="00026FAA">
              <w:rPr>
                <w:rFonts w:ascii="Simplified Arabic" w:eastAsia="Calibri" w:hAnsi="Simplified Arabic" w:cs="Simplified Arabic"/>
                <w:b/>
                <w:bCs/>
                <w:color w:val="000000"/>
                <w:sz w:val="28"/>
                <w:szCs w:val="28"/>
                <w:rtl/>
                <w:lang w:bidi="ar-JO"/>
              </w:rPr>
              <w:t>المخرجات</w:t>
            </w:r>
          </w:p>
        </w:tc>
      </w:tr>
      <w:tr w:rsidR="005E79A9" w:rsidRPr="00026FAA" w14:paraId="41D83B2A" w14:textId="77777777" w:rsidTr="00E34DAB">
        <w:trPr>
          <w:trHeight w:val="397"/>
        </w:trPr>
        <w:tc>
          <w:tcPr>
            <w:tcW w:w="3577" w:type="dxa"/>
            <w:gridSpan w:val="3"/>
            <w:vMerge/>
            <w:tcBorders>
              <w:bottom w:val="double" w:sz="4" w:space="0" w:color="auto"/>
            </w:tcBorders>
            <w:shd w:val="clear" w:color="auto" w:fill="D9D9D9"/>
            <w:vAlign w:val="center"/>
          </w:tcPr>
          <w:p w14:paraId="1424B52A" w14:textId="77777777" w:rsidR="005E79A9" w:rsidRPr="00026FAA" w:rsidRDefault="005E79A9" w:rsidP="00D862D9">
            <w:pPr>
              <w:bidi/>
              <w:spacing w:before="120" w:after="0" w:line="240" w:lineRule="auto"/>
              <w:jc w:val="both"/>
              <w:rPr>
                <w:rFonts w:ascii="Simplified Arabic" w:eastAsia="Calibri" w:hAnsi="Simplified Arabic" w:cs="Simplified Arabic"/>
                <w:b/>
                <w:bCs/>
                <w:color w:val="000000"/>
                <w:sz w:val="28"/>
                <w:szCs w:val="28"/>
                <w:lang w:bidi="ar-JO"/>
              </w:rPr>
            </w:pPr>
          </w:p>
        </w:tc>
        <w:tc>
          <w:tcPr>
            <w:tcW w:w="1119" w:type="dxa"/>
            <w:vMerge/>
            <w:tcBorders>
              <w:bottom w:val="double" w:sz="4" w:space="0" w:color="auto"/>
            </w:tcBorders>
            <w:shd w:val="clear" w:color="auto" w:fill="D9D9D9"/>
            <w:vAlign w:val="center"/>
          </w:tcPr>
          <w:p w14:paraId="5F46D2D7"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636" w:type="dxa"/>
            <w:tcBorders>
              <w:bottom w:val="double" w:sz="4" w:space="0" w:color="auto"/>
            </w:tcBorders>
            <w:shd w:val="clear" w:color="auto" w:fill="D9D9D9"/>
            <w:vAlign w:val="center"/>
          </w:tcPr>
          <w:p w14:paraId="3B135FFE"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636" w:type="dxa"/>
            <w:tcBorders>
              <w:bottom w:val="double" w:sz="4" w:space="0" w:color="auto"/>
            </w:tcBorders>
            <w:shd w:val="clear" w:color="auto" w:fill="D9D9D9"/>
            <w:vAlign w:val="center"/>
          </w:tcPr>
          <w:p w14:paraId="71565D9A"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652" w:type="dxa"/>
            <w:gridSpan w:val="2"/>
            <w:tcBorders>
              <w:bottom w:val="double" w:sz="4" w:space="0" w:color="auto"/>
            </w:tcBorders>
            <w:shd w:val="clear" w:color="auto" w:fill="D9D9D9"/>
            <w:vAlign w:val="center"/>
          </w:tcPr>
          <w:p w14:paraId="1951BDFB"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652" w:type="dxa"/>
            <w:tcBorders>
              <w:bottom w:val="double" w:sz="4" w:space="0" w:color="auto"/>
            </w:tcBorders>
            <w:shd w:val="clear" w:color="auto" w:fill="D9D9D9"/>
            <w:vAlign w:val="center"/>
          </w:tcPr>
          <w:p w14:paraId="6FF20259"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636" w:type="dxa"/>
            <w:tcBorders>
              <w:bottom w:val="double" w:sz="4" w:space="0" w:color="auto"/>
            </w:tcBorders>
            <w:shd w:val="clear" w:color="auto" w:fill="D9D9D9"/>
          </w:tcPr>
          <w:p w14:paraId="32510B11"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708" w:type="dxa"/>
            <w:tcBorders>
              <w:bottom w:val="double" w:sz="4" w:space="0" w:color="auto"/>
            </w:tcBorders>
            <w:shd w:val="clear" w:color="auto" w:fill="D9D9D9"/>
          </w:tcPr>
          <w:p w14:paraId="407150F2"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c>
          <w:tcPr>
            <w:tcW w:w="1129" w:type="dxa"/>
            <w:tcBorders>
              <w:bottom w:val="double" w:sz="4" w:space="0" w:color="auto"/>
            </w:tcBorders>
            <w:shd w:val="clear" w:color="auto" w:fill="D9D9D9"/>
          </w:tcPr>
          <w:p w14:paraId="6A225308" w14:textId="0A06C2F1"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p>
        </w:tc>
      </w:tr>
      <w:tr w:rsidR="005E79A9" w:rsidRPr="00026FAA" w14:paraId="20E0F3F3" w14:textId="77777777" w:rsidTr="00E34DAB">
        <w:trPr>
          <w:trHeight w:val="397"/>
        </w:trPr>
        <w:tc>
          <w:tcPr>
            <w:tcW w:w="3577" w:type="dxa"/>
            <w:gridSpan w:val="3"/>
            <w:tcBorders>
              <w:top w:val="double" w:sz="4" w:space="0" w:color="auto"/>
              <w:bottom w:val="single" w:sz="4" w:space="0" w:color="auto"/>
            </w:tcBorders>
            <w:shd w:val="clear" w:color="auto" w:fill="D9D9D9"/>
            <w:vAlign w:val="center"/>
          </w:tcPr>
          <w:p w14:paraId="1F628B42" w14:textId="77777777" w:rsidR="005E79A9" w:rsidRPr="00026FAA" w:rsidRDefault="005E79A9" w:rsidP="00D862D9">
            <w:pPr>
              <w:bidi/>
              <w:spacing w:before="120" w:after="0" w:line="240" w:lineRule="auto"/>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الامتحان الأول (المنتصف)</w:t>
            </w:r>
            <w:r w:rsidRPr="00026FAA">
              <w:rPr>
                <w:rFonts w:ascii="Simplified Arabic" w:eastAsia="Calibri" w:hAnsi="Simplified Arabic" w:cs="Simplified Arabic"/>
                <w:b/>
                <w:bCs/>
                <w:color w:val="000000"/>
                <w:sz w:val="28"/>
                <w:szCs w:val="28"/>
                <w:lang w:bidi="ar-JO"/>
              </w:rPr>
              <w:t xml:space="preserve"> </w:t>
            </w:r>
          </w:p>
        </w:tc>
        <w:tc>
          <w:tcPr>
            <w:tcW w:w="1119" w:type="dxa"/>
            <w:tcBorders>
              <w:top w:val="double" w:sz="4" w:space="0" w:color="auto"/>
              <w:bottom w:val="single" w:sz="4" w:space="0" w:color="auto"/>
              <w:right w:val="double" w:sz="4" w:space="0" w:color="auto"/>
            </w:tcBorders>
            <w:vAlign w:val="center"/>
          </w:tcPr>
          <w:p w14:paraId="22852404" w14:textId="1E334E1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30%</w:t>
            </w:r>
          </w:p>
        </w:tc>
        <w:tc>
          <w:tcPr>
            <w:tcW w:w="636" w:type="dxa"/>
            <w:tcBorders>
              <w:top w:val="double" w:sz="4" w:space="0" w:color="auto"/>
              <w:left w:val="double" w:sz="4" w:space="0" w:color="auto"/>
              <w:bottom w:val="single" w:sz="4" w:space="0" w:color="auto"/>
            </w:tcBorders>
            <w:vAlign w:val="center"/>
          </w:tcPr>
          <w:p w14:paraId="68C37A67" w14:textId="49F25F63"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rtl/>
                <w:lang w:bidi="ar-JO"/>
              </w:rPr>
            </w:pPr>
          </w:p>
        </w:tc>
        <w:tc>
          <w:tcPr>
            <w:tcW w:w="636" w:type="dxa"/>
            <w:tcBorders>
              <w:top w:val="double" w:sz="4" w:space="0" w:color="auto"/>
              <w:bottom w:val="single" w:sz="4" w:space="0" w:color="auto"/>
            </w:tcBorders>
            <w:vAlign w:val="center"/>
          </w:tcPr>
          <w:p w14:paraId="2E3BB02A" w14:textId="724223AA"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rtl/>
                <w:lang w:bidi="ar-JO"/>
              </w:rPr>
            </w:pPr>
          </w:p>
        </w:tc>
        <w:tc>
          <w:tcPr>
            <w:tcW w:w="652" w:type="dxa"/>
            <w:gridSpan w:val="2"/>
            <w:tcBorders>
              <w:top w:val="double" w:sz="4" w:space="0" w:color="auto"/>
              <w:bottom w:val="single" w:sz="4" w:space="0" w:color="auto"/>
            </w:tcBorders>
            <w:vAlign w:val="center"/>
          </w:tcPr>
          <w:p w14:paraId="42E20091" w14:textId="14C9C19A"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Kp3</w:t>
            </w:r>
          </w:p>
        </w:tc>
        <w:tc>
          <w:tcPr>
            <w:tcW w:w="652" w:type="dxa"/>
            <w:tcBorders>
              <w:top w:val="double" w:sz="4" w:space="0" w:color="auto"/>
              <w:bottom w:val="single" w:sz="4" w:space="0" w:color="auto"/>
            </w:tcBorders>
            <w:vAlign w:val="center"/>
          </w:tcPr>
          <w:p w14:paraId="733C9530" w14:textId="0EE46E5F"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Kp4</w:t>
            </w:r>
          </w:p>
        </w:tc>
        <w:tc>
          <w:tcPr>
            <w:tcW w:w="636" w:type="dxa"/>
            <w:tcBorders>
              <w:top w:val="double" w:sz="4" w:space="0" w:color="auto"/>
              <w:bottom w:val="single" w:sz="4" w:space="0" w:color="auto"/>
            </w:tcBorders>
          </w:tcPr>
          <w:p w14:paraId="76343C75" w14:textId="5BE36E22"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Kp5</w:t>
            </w:r>
          </w:p>
        </w:tc>
        <w:tc>
          <w:tcPr>
            <w:tcW w:w="708" w:type="dxa"/>
            <w:tcBorders>
              <w:top w:val="double" w:sz="4" w:space="0" w:color="auto"/>
              <w:bottom w:val="single" w:sz="4" w:space="0" w:color="auto"/>
            </w:tcBorders>
          </w:tcPr>
          <w:p w14:paraId="38204DBC"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top w:val="double" w:sz="4" w:space="0" w:color="auto"/>
              <w:bottom w:val="single" w:sz="4" w:space="0" w:color="auto"/>
            </w:tcBorders>
          </w:tcPr>
          <w:p w14:paraId="4D00559B" w14:textId="563B32FF"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2E64D3C3" w14:textId="77777777" w:rsidTr="00E34DAB">
        <w:trPr>
          <w:trHeight w:val="397"/>
        </w:trPr>
        <w:tc>
          <w:tcPr>
            <w:tcW w:w="3577" w:type="dxa"/>
            <w:gridSpan w:val="3"/>
            <w:tcBorders>
              <w:top w:val="single" w:sz="4" w:space="0" w:color="auto"/>
              <w:bottom w:val="single" w:sz="4" w:space="0" w:color="auto"/>
            </w:tcBorders>
            <w:shd w:val="clear" w:color="auto" w:fill="D9D9D9"/>
            <w:vAlign w:val="center"/>
          </w:tcPr>
          <w:p w14:paraId="70FB868B" w14:textId="77777777" w:rsidR="005E79A9" w:rsidRPr="00026FAA" w:rsidRDefault="005E79A9" w:rsidP="00D862D9">
            <w:pPr>
              <w:bidi/>
              <w:spacing w:before="120" w:after="0" w:line="240" w:lineRule="auto"/>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الامتحان الثاني (إذا توفر)</w:t>
            </w:r>
          </w:p>
        </w:tc>
        <w:tc>
          <w:tcPr>
            <w:tcW w:w="1119" w:type="dxa"/>
            <w:tcBorders>
              <w:top w:val="single" w:sz="4" w:space="0" w:color="auto"/>
              <w:bottom w:val="single" w:sz="4" w:space="0" w:color="auto"/>
              <w:right w:val="double" w:sz="4" w:space="0" w:color="auto"/>
            </w:tcBorders>
            <w:vAlign w:val="center"/>
          </w:tcPr>
          <w:p w14:paraId="7C657775" w14:textId="3F04F2FB"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w:t>
            </w:r>
          </w:p>
        </w:tc>
        <w:tc>
          <w:tcPr>
            <w:tcW w:w="636" w:type="dxa"/>
            <w:tcBorders>
              <w:top w:val="single" w:sz="4" w:space="0" w:color="auto"/>
              <w:left w:val="double" w:sz="4" w:space="0" w:color="auto"/>
              <w:bottom w:val="single" w:sz="4" w:space="0" w:color="auto"/>
            </w:tcBorders>
            <w:vAlign w:val="center"/>
          </w:tcPr>
          <w:p w14:paraId="5BA4B22C"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top w:val="single" w:sz="4" w:space="0" w:color="auto"/>
              <w:bottom w:val="single" w:sz="4" w:space="0" w:color="auto"/>
            </w:tcBorders>
            <w:vAlign w:val="center"/>
          </w:tcPr>
          <w:p w14:paraId="585426C3"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top w:val="single" w:sz="4" w:space="0" w:color="auto"/>
              <w:bottom w:val="single" w:sz="4" w:space="0" w:color="auto"/>
            </w:tcBorders>
            <w:vAlign w:val="center"/>
          </w:tcPr>
          <w:p w14:paraId="2F5FEC72"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tcBorders>
              <w:top w:val="single" w:sz="4" w:space="0" w:color="auto"/>
              <w:bottom w:val="single" w:sz="4" w:space="0" w:color="auto"/>
            </w:tcBorders>
            <w:vAlign w:val="center"/>
          </w:tcPr>
          <w:p w14:paraId="0DFE9095"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top w:val="single" w:sz="4" w:space="0" w:color="auto"/>
              <w:bottom w:val="single" w:sz="4" w:space="0" w:color="auto"/>
            </w:tcBorders>
          </w:tcPr>
          <w:p w14:paraId="79FD5C52"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708" w:type="dxa"/>
            <w:tcBorders>
              <w:top w:val="single" w:sz="4" w:space="0" w:color="auto"/>
              <w:bottom w:val="single" w:sz="4" w:space="0" w:color="auto"/>
            </w:tcBorders>
          </w:tcPr>
          <w:p w14:paraId="6A04D690"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top w:val="single" w:sz="4" w:space="0" w:color="auto"/>
              <w:bottom w:val="single" w:sz="4" w:space="0" w:color="auto"/>
            </w:tcBorders>
          </w:tcPr>
          <w:p w14:paraId="07CBBED6" w14:textId="4A52EAC1"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06C2E048" w14:textId="77777777" w:rsidTr="00E34DAB">
        <w:trPr>
          <w:trHeight w:val="397"/>
        </w:trPr>
        <w:tc>
          <w:tcPr>
            <w:tcW w:w="3577" w:type="dxa"/>
            <w:gridSpan w:val="3"/>
            <w:tcBorders>
              <w:top w:val="single" w:sz="4" w:space="0" w:color="auto"/>
              <w:bottom w:val="single" w:sz="4" w:space="0" w:color="auto"/>
            </w:tcBorders>
            <w:shd w:val="clear" w:color="auto" w:fill="D9D9D9"/>
            <w:vAlign w:val="center"/>
          </w:tcPr>
          <w:p w14:paraId="6D1CA645" w14:textId="77777777" w:rsidR="005E79A9" w:rsidRPr="00026FAA" w:rsidRDefault="005E79A9" w:rsidP="000329B0">
            <w:pPr>
              <w:bidi/>
              <w:spacing w:before="120" w:after="0" w:line="240" w:lineRule="auto"/>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الامتحان النهائي</w:t>
            </w:r>
          </w:p>
        </w:tc>
        <w:tc>
          <w:tcPr>
            <w:tcW w:w="1119" w:type="dxa"/>
            <w:tcBorders>
              <w:top w:val="single" w:sz="4" w:space="0" w:color="auto"/>
              <w:bottom w:val="single" w:sz="4" w:space="0" w:color="auto"/>
              <w:right w:val="double" w:sz="4" w:space="0" w:color="auto"/>
            </w:tcBorders>
            <w:vAlign w:val="center"/>
          </w:tcPr>
          <w:p w14:paraId="7F239B60" w14:textId="4B3E88F8"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40%</w:t>
            </w:r>
          </w:p>
        </w:tc>
        <w:tc>
          <w:tcPr>
            <w:tcW w:w="636" w:type="dxa"/>
            <w:tcBorders>
              <w:top w:val="double" w:sz="4" w:space="0" w:color="auto"/>
              <w:left w:val="double" w:sz="4" w:space="0" w:color="auto"/>
              <w:bottom w:val="single" w:sz="4" w:space="0" w:color="auto"/>
            </w:tcBorders>
            <w:vAlign w:val="center"/>
          </w:tcPr>
          <w:p w14:paraId="140CAAE3" w14:textId="6E5F34A1"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top w:val="double" w:sz="4" w:space="0" w:color="auto"/>
              <w:bottom w:val="single" w:sz="4" w:space="0" w:color="auto"/>
            </w:tcBorders>
            <w:vAlign w:val="center"/>
          </w:tcPr>
          <w:p w14:paraId="4504876D" w14:textId="5572F8B3"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top w:val="double" w:sz="4" w:space="0" w:color="auto"/>
              <w:bottom w:val="single" w:sz="4" w:space="0" w:color="auto"/>
            </w:tcBorders>
            <w:vAlign w:val="center"/>
          </w:tcPr>
          <w:p w14:paraId="59CC4CF1" w14:textId="7D37ABD2"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Kp3</w:t>
            </w:r>
          </w:p>
        </w:tc>
        <w:tc>
          <w:tcPr>
            <w:tcW w:w="652" w:type="dxa"/>
            <w:tcBorders>
              <w:top w:val="double" w:sz="4" w:space="0" w:color="auto"/>
              <w:bottom w:val="single" w:sz="4" w:space="0" w:color="auto"/>
            </w:tcBorders>
            <w:vAlign w:val="center"/>
          </w:tcPr>
          <w:p w14:paraId="0DB0AC6B" w14:textId="5BC78E46"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Kp4</w:t>
            </w:r>
          </w:p>
        </w:tc>
        <w:tc>
          <w:tcPr>
            <w:tcW w:w="636" w:type="dxa"/>
            <w:tcBorders>
              <w:top w:val="double" w:sz="4" w:space="0" w:color="auto"/>
              <w:bottom w:val="single" w:sz="4" w:space="0" w:color="auto"/>
            </w:tcBorders>
          </w:tcPr>
          <w:p w14:paraId="4DD349CE" w14:textId="11A9FE5B"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Kp5</w:t>
            </w:r>
          </w:p>
        </w:tc>
        <w:tc>
          <w:tcPr>
            <w:tcW w:w="708" w:type="dxa"/>
            <w:tcBorders>
              <w:top w:val="single" w:sz="4" w:space="0" w:color="auto"/>
              <w:bottom w:val="single" w:sz="4" w:space="0" w:color="auto"/>
            </w:tcBorders>
          </w:tcPr>
          <w:p w14:paraId="0DE35822" w14:textId="77777777"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top w:val="single" w:sz="4" w:space="0" w:color="auto"/>
              <w:bottom w:val="single" w:sz="4" w:space="0" w:color="auto"/>
            </w:tcBorders>
          </w:tcPr>
          <w:p w14:paraId="3DC341DF" w14:textId="56A83418" w:rsidR="005E79A9" w:rsidRPr="00026FAA" w:rsidRDefault="005E79A9" w:rsidP="000329B0">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1B5BBCEE" w14:textId="77777777" w:rsidTr="00E34DAB">
        <w:trPr>
          <w:trHeight w:val="397"/>
        </w:trPr>
        <w:tc>
          <w:tcPr>
            <w:tcW w:w="3577" w:type="dxa"/>
            <w:gridSpan w:val="3"/>
            <w:tcBorders>
              <w:top w:val="single" w:sz="4" w:space="0" w:color="auto"/>
              <w:bottom w:val="double" w:sz="4" w:space="0" w:color="auto"/>
            </w:tcBorders>
            <w:shd w:val="clear" w:color="auto" w:fill="D9D9D9"/>
            <w:vAlign w:val="center"/>
          </w:tcPr>
          <w:p w14:paraId="7D22DC94" w14:textId="77777777" w:rsidR="005E79A9" w:rsidRPr="00026FAA" w:rsidRDefault="005E79A9" w:rsidP="00D862D9">
            <w:pPr>
              <w:bidi/>
              <w:spacing w:before="120" w:after="0" w:line="240" w:lineRule="auto"/>
              <w:jc w:val="both"/>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أعمال الفصل</w:t>
            </w:r>
          </w:p>
        </w:tc>
        <w:tc>
          <w:tcPr>
            <w:tcW w:w="1119" w:type="dxa"/>
            <w:tcBorders>
              <w:top w:val="single" w:sz="4" w:space="0" w:color="auto"/>
              <w:bottom w:val="single" w:sz="4" w:space="0" w:color="auto"/>
              <w:right w:val="double" w:sz="4" w:space="0" w:color="auto"/>
            </w:tcBorders>
            <w:vAlign w:val="center"/>
          </w:tcPr>
          <w:p w14:paraId="3D752356" w14:textId="2BB3342E"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30%</w:t>
            </w:r>
          </w:p>
        </w:tc>
        <w:tc>
          <w:tcPr>
            <w:tcW w:w="1913" w:type="dxa"/>
            <w:gridSpan w:val="3"/>
            <w:tcBorders>
              <w:top w:val="single" w:sz="4" w:space="0" w:color="auto"/>
              <w:bottom w:val="double" w:sz="4" w:space="0" w:color="auto"/>
              <w:right w:val="double" w:sz="4" w:space="0" w:color="auto"/>
            </w:tcBorders>
          </w:tcPr>
          <w:p w14:paraId="7FB2C5DA"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3136" w:type="dxa"/>
            <w:gridSpan w:val="5"/>
            <w:tcBorders>
              <w:top w:val="single" w:sz="4" w:space="0" w:color="auto"/>
              <w:left w:val="double" w:sz="4" w:space="0" w:color="auto"/>
              <w:bottom w:val="double" w:sz="4" w:space="0" w:color="auto"/>
            </w:tcBorders>
            <w:vAlign w:val="center"/>
          </w:tcPr>
          <w:p w14:paraId="51D96099" w14:textId="65B8DAE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23D742E6" w14:textId="77777777" w:rsidTr="00E34DAB">
        <w:trPr>
          <w:trHeight w:val="397"/>
        </w:trPr>
        <w:tc>
          <w:tcPr>
            <w:tcW w:w="694" w:type="dxa"/>
            <w:vMerge w:val="restart"/>
            <w:shd w:val="clear" w:color="auto" w:fill="D9D9D9"/>
            <w:textDirection w:val="btLr"/>
            <w:vAlign w:val="center"/>
          </w:tcPr>
          <w:p w14:paraId="296BA6CB" w14:textId="77777777" w:rsidR="005E79A9" w:rsidRPr="00026FAA" w:rsidRDefault="005E79A9" w:rsidP="005E79A9">
            <w:pPr>
              <w:bidi/>
              <w:spacing w:before="120" w:after="0" w:line="240" w:lineRule="auto"/>
              <w:ind w:left="113" w:right="113"/>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تقييمات الأعمال الفصلية</w:t>
            </w:r>
          </w:p>
        </w:tc>
        <w:tc>
          <w:tcPr>
            <w:tcW w:w="2883" w:type="dxa"/>
            <w:gridSpan w:val="2"/>
            <w:shd w:val="clear" w:color="auto" w:fill="D9D9D9"/>
            <w:vAlign w:val="center"/>
          </w:tcPr>
          <w:p w14:paraId="21EA734B"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الوظائف/ الواجبات</w:t>
            </w:r>
          </w:p>
        </w:tc>
        <w:tc>
          <w:tcPr>
            <w:tcW w:w="1119" w:type="dxa"/>
            <w:tcBorders>
              <w:top w:val="single" w:sz="4" w:space="0" w:color="auto"/>
              <w:bottom w:val="single" w:sz="4" w:space="0" w:color="auto"/>
              <w:right w:val="double" w:sz="4" w:space="0" w:color="auto"/>
            </w:tcBorders>
            <w:vAlign w:val="center"/>
          </w:tcPr>
          <w:p w14:paraId="3A55CAE7" w14:textId="71EEDC09"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10%</w:t>
            </w:r>
          </w:p>
        </w:tc>
        <w:tc>
          <w:tcPr>
            <w:tcW w:w="636" w:type="dxa"/>
            <w:tcBorders>
              <w:left w:val="double" w:sz="4" w:space="0" w:color="auto"/>
            </w:tcBorders>
            <w:vAlign w:val="center"/>
          </w:tcPr>
          <w:p w14:paraId="0855E4C6" w14:textId="6C48BDEE"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Sp2</w:t>
            </w:r>
          </w:p>
        </w:tc>
        <w:tc>
          <w:tcPr>
            <w:tcW w:w="636" w:type="dxa"/>
            <w:tcBorders>
              <w:left w:val="double" w:sz="4" w:space="0" w:color="auto"/>
            </w:tcBorders>
            <w:vAlign w:val="center"/>
          </w:tcPr>
          <w:p w14:paraId="62364623" w14:textId="6CADA0B9"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Sp3</w:t>
            </w:r>
          </w:p>
        </w:tc>
        <w:tc>
          <w:tcPr>
            <w:tcW w:w="652" w:type="dxa"/>
            <w:gridSpan w:val="2"/>
            <w:tcBorders>
              <w:left w:val="double" w:sz="4" w:space="0" w:color="auto"/>
            </w:tcBorders>
            <w:vAlign w:val="center"/>
          </w:tcPr>
          <w:p w14:paraId="572D8E1F" w14:textId="21171C6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Sp4</w:t>
            </w:r>
          </w:p>
        </w:tc>
        <w:tc>
          <w:tcPr>
            <w:tcW w:w="652" w:type="dxa"/>
            <w:vAlign w:val="center"/>
          </w:tcPr>
          <w:p w14:paraId="09B21A33" w14:textId="4D364E3B"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Cp1</w:t>
            </w:r>
          </w:p>
        </w:tc>
        <w:tc>
          <w:tcPr>
            <w:tcW w:w="636" w:type="dxa"/>
            <w:vAlign w:val="center"/>
          </w:tcPr>
          <w:p w14:paraId="10A3CF54" w14:textId="7E9E422F"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Cp2</w:t>
            </w:r>
          </w:p>
        </w:tc>
        <w:tc>
          <w:tcPr>
            <w:tcW w:w="708" w:type="dxa"/>
            <w:vAlign w:val="center"/>
          </w:tcPr>
          <w:p w14:paraId="7B532D44" w14:textId="7D51130B"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Cp3</w:t>
            </w:r>
          </w:p>
        </w:tc>
        <w:tc>
          <w:tcPr>
            <w:tcW w:w="1129" w:type="dxa"/>
            <w:vAlign w:val="center"/>
          </w:tcPr>
          <w:p w14:paraId="775570DA" w14:textId="649298B1" w:rsidR="005E79A9" w:rsidRPr="00026FAA" w:rsidRDefault="005E79A9" w:rsidP="005E79A9">
            <w:pPr>
              <w:bidi/>
              <w:spacing w:before="120" w:after="0" w:line="240" w:lineRule="auto"/>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Cp4</w:t>
            </w:r>
          </w:p>
        </w:tc>
      </w:tr>
      <w:tr w:rsidR="005E79A9" w:rsidRPr="00026FAA" w14:paraId="17B2E8AB" w14:textId="77777777" w:rsidTr="00E34DAB">
        <w:trPr>
          <w:trHeight w:val="397"/>
        </w:trPr>
        <w:tc>
          <w:tcPr>
            <w:tcW w:w="694" w:type="dxa"/>
            <w:vMerge/>
            <w:shd w:val="clear" w:color="auto" w:fill="D9D9D9"/>
            <w:vAlign w:val="center"/>
          </w:tcPr>
          <w:p w14:paraId="142E3405" w14:textId="77777777" w:rsidR="005E79A9" w:rsidRPr="00026FAA" w:rsidRDefault="005E79A9" w:rsidP="005E79A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4B8E5BB6"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حالات للدراسة</w:t>
            </w:r>
          </w:p>
        </w:tc>
        <w:tc>
          <w:tcPr>
            <w:tcW w:w="1119" w:type="dxa"/>
            <w:tcBorders>
              <w:top w:val="single" w:sz="4" w:space="0" w:color="auto"/>
              <w:bottom w:val="single" w:sz="4" w:space="0" w:color="auto"/>
              <w:right w:val="double" w:sz="4" w:space="0" w:color="auto"/>
            </w:tcBorders>
            <w:vAlign w:val="center"/>
          </w:tcPr>
          <w:p w14:paraId="2F61424A" w14:textId="1BA5D7D6"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5%</w:t>
            </w:r>
          </w:p>
        </w:tc>
        <w:tc>
          <w:tcPr>
            <w:tcW w:w="636" w:type="dxa"/>
            <w:tcBorders>
              <w:left w:val="double" w:sz="4" w:space="0" w:color="auto"/>
            </w:tcBorders>
            <w:vAlign w:val="center"/>
          </w:tcPr>
          <w:p w14:paraId="4138DD4F" w14:textId="7C3B762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Sp2</w:t>
            </w:r>
          </w:p>
        </w:tc>
        <w:tc>
          <w:tcPr>
            <w:tcW w:w="636" w:type="dxa"/>
            <w:tcBorders>
              <w:left w:val="double" w:sz="4" w:space="0" w:color="auto"/>
            </w:tcBorders>
            <w:vAlign w:val="center"/>
          </w:tcPr>
          <w:p w14:paraId="3D8F0407" w14:textId="66F02CFA"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Sp3</w:t>
            </w:r>
          </w:p>
        </w:tc>
        <w:tc>
          <w:tcPr>
            <w:tcW w:w="652" w:type="dxa"/>
            <w:gridSpan w:val="2"/>
            <w:tcBorders>
              <w:left w:val="double" w:sz="4" w:space="0" w:color="auto"/>
            </w:tcBorders>
            <w:vAlign w:val="center"/>
          </w:tcPr>
          <w:p w14:paraId="329A62B3" w14:textId="114CECF8"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Sp4</w:t>
            </w:r>
          </w:p>
        </w:tc>
        <w:tc>
          <w:tcPr>
            <w:tcW w:w="652" w:type="dxa"/>
            <w:vAlign w:val="center"/>
          </w:tcPr>
          <w:p w14:paraId="67C944EB" w14:textId="12BFE262"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Cp1</w:t>
            </w:r>
          </w:p>
        </w:tc>
        <w:tc>
          <w:tcPr>
            <w:tcW w:w="636" w:type="dxa"/>
            <w:vAlign w:val="center"/>
          </w:tcPr>
          <w:p w14:paraId="2F65C7AF" w14:textId="67B5C0B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Cp2</w:t>
            </w:r>
          </w:p>
        </w:tc>
        <w:tc>
          <w:tcPr>
            <w:tcW w:w="708" w:type="dxa"/>
            <w:vAlign w:val="center"/>
          </w:tcPr>
          <w:p w14:paraId="309FD959" w14:textId="090D0B74"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Cp3</w:t>
            </w:r>
          </w:p>
        </w:tc>
        <w:tc>
          <w:tcPr>
            <w:tcW w:w="1129" w:type="dxa"/>
            <w:vAlign w:val="center"/>
          </w:tcPr>
          <w:p w14:paraId="6EAA5605" w14:textId="69E5EF44" w:rsidR="005E79A9" w:rsidRPr="00026FAA" w:rsidRDefault="005E79A9" w:rsidP="005E79A9">
            <w:pPr>
              <w:bidi/>
              <w:spacing w:before="120" w:after="0" w:line="240" w:lineRule="auto"/>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Cp4</w:t>
            </w:r>
          </w:p>
        </w:tc>
      </w:tr>
      <w:tr w:rsidR="005E79A9" w:rsidRPr="00026FAA" w14:paraId="492CBF26" w14:textId="77777777" w:rsidTr="00E34DAB">
        <w:trPr>
          <w:trHeight w:val="397"/>
        </w:trPr>
        <w:tc>
          <w:tcPr>
            <w:tcW w:w="694" w:type="dxa"/>
            <w:vMerge/>
            <w:shd w:val="clear" w:color="auto" w:fill="D9D9D9"/>
            <w:vAlign w:val="center"/>
          </w:tcPr>
          <w:p w14:paraId="45949C7F" w14:textId="77777777" w:rsidR="005E79A9" w:rsidRPr="00026FAA" w:rsidRDefault="005E79A9" w:rsidP="005E79A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71448CB3"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المناقشة والتفاعل</w:t>
            </w:r>
          </w:p>
        </w:tc>
        <w:tc>
          <w:tcPr>
            <w:tcW w:w="1119" w:type="dxa"/>
            <w:tcBorders>
              <w:top w:val="single" w:sz="4" w:space="0" w:color="auto"/>
              <w:bottom w:val="single" w:sz="4" w:space="0" w:color="auto"/>
              <w:right w:val="double" w:sz="4" w:space="0" w:color="auto"/>
            </w:tcBorders>
            <w:vAlign w:val="center"/>
          </w:tcPr>
          <w:p w14:paraId="6DD6A3B0" w14:textId="41A8A3AB"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5%</w:t>
            </w:r>
          </w:p>
        </w:tc>
        <w:tc>
          <w:tcPr>
            <w:tcW w:w="636" w:type="dxa"/>
            <w:tcBorders>
              <w:left w:val="double" w:sz="4" w:space="0" w:color="auto"/>
            </w:tcBorders>
            <w:vAlign w:val="center"/>
          </w:tcPr>
          <w:p w14:paraId="5E529018" w14:textId="4EED62F2"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Sp2</w:t>
            </w:r>
          </w:p>
        </w:tc>
        <w:tc>
          <w:tcPr>
            <w:tcW w:w="636" w:type="dxa"/>
            <w:tcBorders>
              <w:left w:val="double" w:sz="4" w:space="0" w:color="auto"/>
            </w:tcBorders>
            <w:vAlign w:val="center"/>
          </w:tcPr>
          <w:p w14:paraId="206EDDFC" w14:textId="6E837CB9"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Sp3</w:t>
            </w:r>
          </w:p>
        </w:tc>
        <w:tc>
          <w:tcPr>
            <w:tcW w:w="652" w:type="dxa"/>
            <w:gridSpan w:val="2"/>
            <w:tcBorders>
              <w:left w:val="double" w:sz="4" w:space="0" w:color="auto"/>
            </w:tcBorders>
            <w:vAlign w:val="center"/>
          </w:tcPr>
          <w:p w14:paraId="5846CA49" w14:textId="574A80BA"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Sp4</w:t>
            </w:r>
          </w:p>
        </w:tc>
        <w:tc>
          <w:tcPr>
            <w:tcW w:w="652" w:type="dxa"/>
            <w:vAlign w:val="center"/>
          </w:tcPr>
          <w:p w14:paraId="2ECB4623" w14:textId="046E02FF"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Cp1</w:t>
            </w:r>
          </w:p>
        </w:tc>
        <w:tc>
          <w:tcPr>
            <w:tcW w:w="636" w:type="dxa"/>
            <w:vAlign w:val="center"/>
          </w:tcPr>
          <w:p w14:paraId="474E6A9B" w14:textId="542434D3"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Cp2</w:t>
            </w:r>
          </w:p>
        </w:tc>
        <w:tc>
          <w:tcPr>
            <w:tcW w:w="708" w:type="dxa"/>
            <w:vAlign w:val="center"/>
          </w:tcPr>
          <w:p w14:paraId="6A038D7B" w14:textId="5CD1EB7A"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Cp3</w:t>
            </w:r>
          </w:p>
        </w:tc>
        <w:tc>
          <w:tcPr>
            <w:tcW w:w="1129" w:type="dxa"/>
            <w:vAlign w:val="center"/>
          </w:tcPr>
          <w:p w14:paraId="265C9780" w14:textId="185F137F" w:rsidR="005E79A9" w:rsidRPr="00026FAA" w:rsidRDefault="005E79A9" w:rsidP="005E79A9">
            <w:pPr>
              <w:bidi/>
              <w:spacing w:before="120" w:after="0" w:line="240" w:lineRule="auto"/>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Cp4</w:t>
            </w:r>
          </w:p>
        </w:tc>
      </w:tr>
      <w:tr w:rsidR="005E79A9" w:rsidRPr="00026FAA" w14:paraId="3611A900" w14:textId="77777777" w:rsidTr="00E34DAB">
        <w:trPr>
          <w:trHeight w:val="397"/>
        </w:trPr>
        <w:tc>
          <w:tcPr>
            <w:tcW w:w="694" w:type="dxa"/>
            <w:vMerge/>
            <w:shd w:val="clear" w:color="auto" w:fill="D9D9D9"/>
            <w:vAlign w:val="center"/>
          </w:tcPr>
          <w:p w14:paraId="54ADF0BE" w14:textId="77777777" w:rsidR="005E79A9" w:rsidRPr="00026FAA" w:rsidRDefault="005E79A9" w:rsidP="005E79A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2FF97DFE"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انشطة جماعية</w:t>
            </w:r>
          </w:p>
        </w:tc>
        <w:tc>
          <w:tcPr>
            <w:tcW w:w="1119" w:type="dxa"/>
            <w:tcBorders>
              <w:top w:val="single" w:sz="4" w:space="0" w:color="auto"/>
              <w:bottom w:val="single" w:sz="4" w:space="0" w:color="auto"/>
              <w:right w:val="double" w:sz="4" w:space="0" w:color="auto"/>
            </w:tcBorders>
            <w:vAlign w:val="center"/>
          </w:tcPr>
          <w:p w14:paraId="1163525E" w14:textId="1C9FED3F"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5%</w:t>
            </w:r>
          </w:p>
        </w:tc>
        <w:tc>
          <w:tcPr>
            <w:tcW w:w="636" w:type="dxa"/>
            <w:tcBorders>
              <w:left w:val="double" w:sz="4" w:space="0" w:color="auto"/>
            </w:tcBorders>
            <w:vAlign w:val="center"/>
          </w:tcPr>
          <w:p w14:paraId="2A5B9280" w14:textId="7DD80BA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w:t>
            </w:r>
            <w:r w:rsidRPr="00026FAA">
              <w:rPr>
                <w:rFonts w:ascii="Simplified Arabic" w:eastAsia="Calibri" w:hAnsi="Simplified Arabic" w:cs="Simplified Arabic"/>
                <w:color w:val="000000"/>
                <w:sz w:val="28"/>
                <w:szCs w:val="28"/>
                <w:lang w:bidi="ar-JO"/>
              </w:rPr>
              <w:lastRenderedPageBreak/>
              <w:t>2</w:t>
            </w:r>
          </w:p>
        </w:tc>
        <w:tc>
          <w:tcPr>
            <w:tcW w:w="636" w:type="dxa"/>
            <w:tcBorders>
              <w:left w:val="double" w:sz="4" w:space="0" w:color="auto"/>
            </w:tcBorders>
            <w:vAlign w:val="center"/>
          </w:tcPr>
          <w:p w14:paraId="161014BD" w14:textId="5F03CC0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lastRenderedPageBreak/>
              <w:t>Sp</w:t>
            </w:r>
            <w:r w:rsidRPr="00026FAA">
              <w:rPr>
                <w:rFonts w:ascii="Simplified Arabic" w:eastAsia="Calibri" w:hAnsi="Simplified Arabic" w:cs="Simplified Arabic"/>
                <w:color w:val="000000"/>
                <w:sz w:val="28"/>
                <w:szCs w:val="28"/>
                <w:lang w:bidi="ar-JO"/>
              </w:rPr>
              <w:lastRenderedPageBreak/>
              <w:t>3</w:t>
            </w:r>
          </w:p>
        </w:tc>
        <w:tc>
          <w:tcPr>
            <w:tcW w:w="652" w:type="dxa"/>
            <w:gridSpan w:val="2"/>
            <w:tcBorders>
              <w:left w:val="double" w:sz="4" w:space="0" w:color="auto"/>
            </w:tcBorders>
            <w:vAlign w:val="center"/>
          </w:tcPr>
          <w:p w14:paraId="01F86125" w14:textId="0F703668"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lastRenderedPageBreak/>
              <w:t>Sp</w:t>
            </w:r>
            <w:r w:rsidRPr="00026FAA">
              <w:rPr>
                <w:rFonts w:ascii="Simplified Arabic" w:eastAsia="Calibri" w:hAnsi="Simplified Arabic" w:cs="Simplified Arabic"/>
                <w:color w:val="000000"/>
                <w:sz w:val="28"/>
                <w:szCs w:val="28"/>
                <w:lang w:bidi="ar-JO"/>
              </w:rPr>
              <w:lastRenderedPageBreak/>
              <w:t>4</w:t>
            </w:r>
          </w:p>
        </w:tc>
        <w:tc>
          <w:tcPr>
            <w:tcW w:w="652" w:type="dxa"/>
            <w:vAlign w:val="center"/>
          </w:tcPr>
          <w:p w14:paraId="30B36AAF" w14:textId="38515ECC"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lastRenderedPageBreak/>
              <w:t>Cp</w:t>
            </w:r>
            <w:r w:rsidRPr="00026FAA">
              <w:rPr>
                <w:rFonts w:ascii="Simplified Arabic" w:eastAsia="Calibri" w:hAnsi="Simplified Arabic" w:cs="Simplified Arabic"/>
                <w:color w:val="000000"/>
                <w:sz w:val="28"/>
                <w:szCs w:val="28"/>
                <w:lang w:bidi="ar-JO"/>
              </w:rPr>
              <w:lastRenderedPageBreak/>
              <w:t>1</w:t>
            </w:r>
          </w:p>
        </w:tc>
        <w:tc>
          <w:tcPr>
            <w:tcW w:w="636" w:type="dxa"/>
            <w:vAlign w:val="center"/>
          </w:tcPr>
          <w:p w14:paraId="6E1095CA" w14:textId="2C71EDBB"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lastRenderedPageBreak/>
              <w:t>Cp</w:t>
            </w:r>
            <w:r w:rsidRPr="00026FAA">
              <w:rPr>
                <w:rFonts w:ascii="Simplified Arabic" w:eastAsia="Calibri" w:hAnsi="Simplified Arabic" w:cs="Simplified Arabic"/>
                <w:color w:val="000000"/>
                <w:sz w:val="28"/>
                <w:szCs w:val="28"/>
                <w:lang w:bidi="ar-JO"/>
              </w:rPr>
              <w:lastRenderedPageBreak/>
              <w:t>2</w:t>
            </w:r>
          </w:p>
        </w:tc>
        <w:tc>
          <w:tcPr>
            <w:tcW w:w="708" w:type="dxa"/>
            <w:vAlign w:val="center"/>
          </w:tcPr>
          <w:p w14:paraId="2A4175A5" w14:textId="4493B582"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lastRenderedPageBreak/>
              <w:t>Cp3</w:t>
            </w:r>
          </w:p>
        </w:tc>
        <w:tc>
          <w:tcPr>
            <w:tcW w:w="1129" w:type="dxa"/>
            <w:vAlign w:val="center"/>
          </w:tcPr>
          <w:p w14:paraId="0D4F4B8A" w14:textId="2C1A32B5" w:rsidR="005E79A9" w:rsidRPr="00026FAA" w:rsidRDefault="005E79A9" w:rsidP="005E79A9">
            <w:pPr>
              <w:bidi/>
              <w:spacing w:before="120" w:after="0" w:line="240" w:lineRule="auto"/>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Cp4</w:t>
            </w:r>
          </w:p>
        </w:tc>
      </w:tr>
      <w:tr w:rsidR="005E79A9" w:rsidRPr="00026FAA" w14:paraId="4C692F82" w14:textId="77777777" w:rsidTr="00E34DAB">
        <w:trPr>
          <w:trHeight w:val="397"/>
        </w:trPr>
        <w:tc>
          <w:tcPr>
            <w:tcW w:w="694" w:type="dxa"/>
            <w:vMerge/>
            <w:shd w:val="clear" w:color="auto" w:fill="D9D9D9"/>
            <w:vAlign w:val="center"/>
          </w:tcPr>
          <w:p w14:paraId="5E8D43DC" w14:textId="77777777" w:rsidR="005E79A9" w:rsidRPr="00026FAA" w:rsidRDefault="005E79A9" w:rsidP="005E79A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6C71271C"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امتحانات مختبرات ووظائف</w:t>
            </w:r>
          </w:p>
        </w:tc>
        <w:tc>
          <w:tcPr>
            <w:tcW w:w="1119" w:type="dxa"/>
            <w:tcBorders>
              <w:top w:val="single" w:sz="4" w:space="0" w:color="auto"/>
              <w:bottom w:val="single" w:sz="4" w:space="0" w:color="auto"/>
              <w:right w:val="double" w:sz="4" w:space="0" w:color="auto"/>
            </w:tcBorders>
            <w:vAlign w:val="center"/>
          </w:tcPr>
          <w:p w14:paraId="4BF6555B" w14:textId="737C386E"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w:t>
            </w:r>
          </w:p>
        </w:tc>
        <w:tc>
          <w:tcPr>
            <w:tcW w:w="636" w:type="dxa"/>
            <w:tcBorders>
              <w:left w:val="double" w:sz="4" w:space="0" w:color="auto"/>
            </w:tcBorders>
            <w:vAlign w:val="center"/>
          </w:tcPr>
          <w:p w14:paraId="44356B63"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left w:val="double" w:sz="4" w:space="0" w:color="auto"/>
            </w:tcBorders>
            <w:vAlign w:val="center"/>
          </w:tcPr>
          <w:p w14:paraId="50657AF2"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left w:val="double" w:sz="4" w:space="0" w:color="auto"/>
            </w:tcBorders>
            <w:vAlign w:val="center"/>
          </w:tcPr>
          <w:p w14:paraId="602A88C7"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vAlign w:val="center"/>
          </w:tcPr>
          <w:p w14:paraId="5ACE2597"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vAlign w:val="center"/>
          </w:tcPr>
          <w:p w14:paraId="3184EFE4"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708" w:type="dxa"/>
            <w:vAlign w:val="center"/>
          </w:tcPr>
          <w:p w14:paraId="551EA8B6" w14:textId="7777777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vAlign w:val="center"/>
          </w:tcPr>
          <w:p w14:paraId="53F3D618" w14:textId="2C4B057F" w:rsidR="005E79A9" w:rsidRPr="00026FAA" w:rsidRDefault="005E79A9" w:rsidP="005E79A9">
            <w:pPr>
              <w:bidi/>
              <w:spacing w:before="120" w:after="0" w:line="240" w:lineRule="auto"/>
              <w:rPr>
                <w:rFonts w:ascii="Simplified Arabic" w:eastAsia="Calibri" w:hAnsi="Simplified Arabic" w:cs="Simplified Arabic"/>
                <w:color w:val="000000"/>
                <w:sz w:val="28"/>
                <w:szCs w:val="28"/>
                <w:lang w:bidi="ar-JO"/>
              </w:rPr>
            </w:pPr>
          </w:p>
        </w:tc>
      </w:tr>
      <w:tr w:rsidR="005E79A9" w:rsidRPr="00026FAA" w14:paraId="3C1D817B" w14:textId="77777777" w:rsidTr="00E34DAB">
        <w:trPr>
          <w:trHeight w:val="397"/>
        </w:trPr>
        <w:tc>
          <w:tcPr>
            <w:tcW w:w="694" w:type="dxa"/>
            <w:vMerge/>
            <w:shd w:val="clear" w:color="auto" w:fill="D9D9D9"/>
            <w:vAlign w:val="center"/>
          </w:tcPr>
          <w:p w14:paraId="7A50716E" w14:textId="77777777" w:rsidR="005E79A9" w:rsidRPr="00026FAA" w:rsidRDefault="005E79A9" w:rsidP="005E79A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7B1C75AE" w14:textId="77777777" w:rsidR="005E79A9" w:rsidRPr="00026FAA" w:rsidRDefault="005E79A9" w:rsidP="005E79A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عروض تقديمية</w:t>
            </w:r>
          </w:p>
        </w:tc>
        <w:tc>
          <w:tcPr>
            <w:tcW w:w="1119" w:type="dxa"/>
            <w:tcBorders>
              <w:top w:val="single" w:sz="4" w:space="0" w:color="auto"/>
              <w:bottom w:val="single" w:sz="4" w:space="0" w:color="auto"/>
              <w:right w:val="double" w:sz="4" w:space="0" w:color="auto"/>
            </w:tcBorders>
            <w:vAlign w:val="center"/>
          </w:tcPr>
          <w:p w14:paraId="0DDB83A2" w14:textId="468EF189"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5%</w:t>
            </w:r>
          </w:p>
        </w:tc>
        <w:tc>
          <w:tcPr>
            <w:tcW w:w="636" w:type="dxa"/>
            <w:tcBorders>
              <w:left w:val="double" w:sz="4" w:space="0" w:color="auto"/>
            </w:tcBorders>
            <w:vAlign w:val="center"/>
          </w:tcPr>
          <w:p w14:paraId="39559539" w14:textId="4325EDC2"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Sp2</w:t>
            </w:r>
          </w:p>
        </w:tc>
        <w:tc>
          <w:tcPr>
            <w:tcW w:w="636" w:type="dxa"/>
            <w:tcBorders>
              <w:left w:val="double" w:sz="4" w:space="0" w:color="auto"/>
            </w:tcBorders>
            <w:vAlign w:val="center"/>
          </w:tcPr>
          <w:p w14:paraId="234A8E77" w14:textId="1C0B4DF5"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Sp3</w:t>
            </w:r>
          </w:p>
        </w:tc>
        <w:tc>
          <w:tcPr>
            <w:tcW w:w="652" w:type="dxa"/>
            <w:gridSpan w:val="2"/>
            <w:tcBorders>
              <w:left w:val="double" w:sz="4" w:space="0" w:color="auto"/>
            </w:tcBorders>
            <w:vAlign w:val="center"/>
          </w:tcPr>
          <w:p w14:paraId="7E482E23" w14:textId="664E761D"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Sp4</w:t>
            </w:r>
          </w:p>
        </w:tc>
        <w:tc>
          <w:tcPr>
            <w:tcW w:w="652" w:type="dxa"/>
            <w:vAlign w:val="center"/>
          </w:tcPr>
          <w:p w14:paraId="321EFCC9" w14:textId="58782511"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Cp1</w:t>
            </w:r>
          </w:p>
        </w:tc>
        <w:tc>
          <w:tcPr>
            <w:tcW w:w="636" w:type="dxa"/>
            <w:vAlign w:val="center"/>
          </w:tcPr>
          <w:p w14:paraId="69D47F76" w14:textId="5A5965D7"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Cp2</w:t>
            </w:r>
          </w:p>
        </w:tc>
        <w:tc>
          <w:tcPr>
            <w:tcW w:w="708" w:type="dxa"/>
            <w:vAlign w:val="center"/>
          </w:tcPr>
          <w:p w14:paraId="3BE8FA25" w14:textId="2FBBF63B" w:rsidR="005E79A9" w:rsidRPr="00026FAA" w:rsidRDefault="005E79A9" w:rsidP="005E79A9">
            <w:pPr>
              <w:bidi/>
              <w:spacing w:before="120" w:after="0" w:line="240" w:lineRule="auto"/>
              <w:jc w:val="center"/>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lang w:bidi="ar-JO"/>
              </w:rPr>
              <w:t>Cp3</w:t>
            </w:r>
          </w:p>
        </w:tc>
        <w:tc>
          <w:tcPr>
            <w:tcW w:w="1129" w:type="dxa"/>
            <w:vAlign w:val="center"/>
          </w:tcPr>
          <w:p w14:paraId="182AC6E8" w14:textId="2D0910AB" w:rsidR="005E79A9" w:rsidRPr="00026FAA" w:rsidRDefault="005E79A9" w:rsidP="005E79A9">
            <w:pPr>
              <w:bidi/>
              <w:spacing w:before="120" w:after="0" w:line="240" w:lineRule="auto"/>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Cp4</w:t>
            </w:r>
          </w:p>
        </w:tc>
      </w:tr>
      <w:tr w:rsidR="005E79A9" w:rsidRPr="00026FAA" w14:paraId="2DAFD1AE" w14:textId="77777777" w:rsidTr="00E34DAB">
        <w:trPr>
          <w:trHeight w:val="397"/>
        </w:trPr>
        <w:tc>
          <w:tcPr>
            <w:tcW w:w="694" w:type="dxa"/>
            <w:vMerge/>
            <w:shd w:val="clear" w:color="auto" w:fill="D9D9D9"/>
            <w:vAlign w:val="center"/>
          </w:tcPr>
          <w:p w14:paraId="52FD254C" w14:textId="77777777" w:rsidR="005E79A9" w:rsidRPr="00026FAA" w:rsidRDefault="005E79A9" w:rsidP="00D862D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548CB7BD" w14:textId="77777777" w:rsidR="005E79A9" w:rsidRPr="00026FAA" w:rsidRDefault="005E79A9" w:rsidP="00D862D9">
            <w:pPr>
              <w:bidi/>
              <w:spacing w:before="120" w:after="0" w:line="240" w:lineRule="auto"/>
              <w:jc w:val="both"/>
              <w:rPr>
                <w:rFonts w:ascii="Simplified Arabic" w:eastAsia="Calibri" w:hAnsi="Simplified Arabic" w:cs="Simplified Arabic"/>
                <w:color w:val="000000"/>
                <w:sz w:val="28"/>
                <w:szCs w:val="28"/>
                <w:lang w:bidi="ar-JO"/>
              </w:rPr>
            </w:pPr>
            <w:r w:rsidRPr="00026FAA">
              <w:rPr>
                <w:rFonts w:ascii="Simplified Arabic" w:eastAsia="Calibri" w:hAnsi="Simplified Arabic" w:cs="Simplified Arabic"/>
                <w:color w:val="000000"/>
                <w:sz w:val="28"/>
                <w:szCs w:val="28"/>
                <w:rtl/>
                <w:lang w:bidi="ar-JO"/>
              </w:rPr>
              <w:t>امتحانات قصيرة</w:t>
            </w:r>
          </w:p>
        </w:tc>
        <w:tc>
          <w:tcPr>
            <w:tcW w:w="1119" w:type="dxa"/>
            <w:tcBorders>
              <w:top w:val="single" w:sz="4" w:space="0" w:color="auto"/>
              <w:bottom w:val="single" w:sz="4" w:space="0" w:color="auto"/>
              <w:right w:val="double" w:sz="4" w:space="0" w:color="auto"/>
            </w:tcBorders>
            <w:vAlign w:val="center"/>
          </w:tcPr>
          <w:p w14:paraId="3571B36A"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left w:val="double" w:sz="4" w:space="0" w:color="auto"/>
              <w:bottom w:val="double" w:sz="4" w:space="0" w:color="auto"/>
            </w:tcBorders>
            <w:vAlign w:val="center"/>
          </w:tcPr>
          <w:p w14:paraId="65FCB69B"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bottom w:val="double" w:sz="4" w:space="0" w:color="auto"/>
            </w:tcBorders>
            <w:vAlign w:val="center"/>
          </w:tcPr>
          <w:p w14:paraId="2AF654FE"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bottom w:val="double" w:sz="4" w:space="0" w:color="auto"/>
            </w:tcBorders>
            <w:vAlign w:val="center"/>
          </w:tcPr>
          <w:p w14:paraId="47275157"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tcBorders>
              <w:bottom w:val="double" w:sz="4" w:space="0" w:color="auto"/>
            </w:tcBorders>
            <w:vAlign w:val="center"/>
          </w:tcPr>
          <w:p w14:paraId="4A6851DE"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bottom w:val="double" w:sz="4" w:space="0" w:color="auto"/>
            </w:tcBorders>
          </w:tcPr>
          <w:p w14:paraId="1F1994A2"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708" w:type="dxa"/>
            <w:tcBorders>
              <w:bottom w:val="double" w:sz="4" w:space="0" w:color="auto"/>
            </w:tcBorders>
          </w:tcPr>
          <w:p w14:paraId="3893C13F"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bottom w:val="double" w:sz="4" w:space="0" w:color="auto"/>
            </w:tcBorders>
          </w:tcPr>
          <w:p w14:paraId="3367BC4E" w14:textId="73D11EB3"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702440D4" w14:textId="77777777" w:rsidTr="00E34DAB">
        <w:trPr>
          <w:trHeight w:val="397"/>
        </w:trPr>
        <w:tc>
          <w:tcPr>
            <w:tcW w:w="694" w:type="dxa"/>
            <w:vMerge/>
            <w:shd w:val="clear" w:color="auto" w:fill="D9D9D9"/>
            <w:vAlign w:val="center"/>
          </w:tcPr>
          <w:p w14:paraId="4D0BD5C7" w14:textId="77777777" w:rsidR="005E79A9" w:rsidRPr="00026FAA" w:rsidRDefault="005E79A9" w:rsidP="00D862D9">
            <w:pPr>
              <w:bidi/>
              <w:spacing w:before="120" w:after="0" w:line="240" w:lineRule="auto"/>
              <w:jc w:val="right"/>
              <w:rPr>
                <w:rFonts w:ascii="Simplified Arabic" w:eastAsia="Calibri" w:hAnsi="Simplified Arabic" w:cs="Simplified Arabic"/>
                <w:color w:val="000000"/>
                <w:sz w:val="28"/>
                <w:szCs w:val="28"/>
                <w:lang w:bidi="ar-JO"/>
              </w:rPr>
            </w:pPr>
          </w:p>
        </w:tc>
        <w:tc>
          <w:tcPr>
            <w:tcW w:w="2883" w:type="dxa"/>
            <w:gridSpan w:val="2"/>
            <w:shd w:val="clear" w:color="auto" w:fill="D9D9D9"/>
            <w:vAlign w:val="center"/>
          </w:tcPr>
          <w:p w14:paraId="5A151DC4" w14:textId="77777777" w:rsidR="005E79A9" w:rsidRPr="00026FAA" w:rsidRDefault="005E79A9" w:rsidP="00D862D9">
            <w:pPr>
              <w:bidi/>
              <w:spacing w:before="120" w:after="0" w:line="240" w:lineRule="auto"/>
              <w:jc w:val="both"/>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rtl/>
                <w:lang w:bidi="ar-JO"/>
              </w:rPr>
              <w:t>أخرى</w:t>
            </w:r>
          </w:p>
        </w:tc>
        <w:tc>
          <w:tcPr>
            <w:tcW w:w="1119" w:type="dxa"/>
            <w:tcBorders>
              <w:top w:val="single" w:sz="4" w:space="0" w:color="auto"/>
              <w:bottom w:val="single" w:sz="4" w:space="0" w:color="auto"/>
              <w:right w:val="double" w:sz="4" w:space="0" w:color="auto"/>
            </w:tcBorders>
            <w:vAlign w:val="center"/>
          </w:tcPr>
          <w:p w14:paraId="7723C64F"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left w:val="double" w:sz="4" w:space="0" w:color="auto"/>
              <w:bottom w:val="double" w:sz="4" w:space="0" w:color="auto"/>
            </w:tcBorders>
            <w:vAlign w:val="center"/>
          </w:tcPr>
          <w:p w14:paraId="327BCA4C"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bottom w:val="double" w:sz="4" w:space="0" w:color="auto"/>
            </w:tcBorders>
            <w:vAlign w:val="center"/>
          </w:tcPr>
          <w:p w14:paraId="520C9A5A"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bottom w:val="double" w:sz="4" w:space="0" w:color="auto"/>
            </w:tcBorders>
            <w:vAlign w:val="center"/>
          </w:tcPr>
          <w:p w14:paraId="488A593E"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tcBorders>
              <w:bottom w:val="double" w:sz="4" w:space="0" w:color="auto"/>
            </w:tcBorders>
            <w:vAlign w:val="center"/>
          </w:tcPr>
          <w:p w14:paraId="7E8E8499"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bottom w:val="double" w:sz="4" w:space="0" w:color="auto"/>
            </w:tcBorders>
          </w:tcPr>
          <w:p w14:paraId="3C81E30F"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708" w:type="dxa"/>
            <w:tcBorders>
              <w:bottom w:val="double" w:sz="4" w:space="0" w:color="auto"/>
            </w:tcBorders>
          </w:tcPr>
          <w:p w14:paraId="430A8D3E"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bottom w:val="double" w:sz="4" w:space="0" w:color="auto"/>
            </w:tcBorders>
          </w:tcPr>
          <w:p w14:paraId="5DF08B7E" w14:textId="1769706C"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r w:rsidR="005E79A9" w:rsidRPr="00026FAA" w14:paraId="3BB48D9C" w14:textId="77777777" w:rsidTr="00E34DAB">
        <w:trPr>
          <w:trHeight w:val="397"/>
        </w:trPr>
        <w:tc>
          <w:tcPr>
            <w:tcW w:w="3577" w:type="dxa"/>
            <w:gridSpan w:val="3"/>
            <w:shd w:val="clear" w:color="auto" w:fill="D9D9D9"/>
            <w:vAlign w:val="center"/>
          </w:tcPr>
          <w:p w14:paraId="39D7FFF9" w14:textId="77777777" w:rsidR="005E79A9" w:rsidRPr="00026FAA" w:rsidRDefault="005E79A9" w:rsidP="00D862D9">
            <w:pPr>
              <w:bidi/>
              <w:spacing w:before="120" w:after="0" w:line="240" w:lineRule="auto"/>
              <w:jc w:val="center"/>
              <w:rPr>
                <w:rFonts w:ascii="Simplified Arabic" w:eastAsia="Calibri" w:hAnsi="Simplified Arabic" w:cs="Simplified Arabic"/>
                <w:b/>
                <w:bCs/>
                <w:color w:val="000000"/>
                <w:sz w:val="28"/>
                <w:szCs w:val="28"/>
                <w:lang w:bidi="ar-JO"/>
              </w:rPr>
            </w:pPr>
            <w:r w:rsidRPr="00026FAA">
              <w:rPr>
                <w:rFonts w:ascii="Simplified Arabic" w:eastAsia="Calibri" w:hAnsi="Simplified Arabic" w:cs="Simplified Arabic"/>
                <w:b/>
                <w:bCs/>
                <w:color w:val="000000"/>
                <w:sz w:val="28"/>
                <w:szCs w:val="28"/>
                <w:rtl/>
                <w:lang w:bidi="ar-JO"/>
              </w:rPr>
              <w:t>المجموع</w:t>
            </w:r>
          </w:p>
        </w:tc>
        <w:tc>
          <w:tcPr>
            <w:tcW w:w="1119" w:type="dxa"/>
            <w:tcBorders>
              <w:top w:val="single" w:sz="4" w:space="0" w:color="auto"/>
              <w:bottom w:val="double" w:sz="4" w:space="0" w:color="auto"/>
              <w:right w:val="double" w:sz="4" w:space="0" w:color="auto"/>
            </w:tcBorders>
            <w:vAlign w:val="center"/>
          </w:tcPr>
          <w:p w14:paraId="2E83D025" w14:textId="1EAAB499"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rtl/>
                <w:lang w:bidi="ar-JO"/>
              </w:rPr>
            </w:pPr>
            <w:r w:rsidRPr="00026FAA">
              <w:rPr>
                <w:rFonts w:ascii="Simplified Arabic" w:eastAsia="Calibri" w:hAnsi="Simplified Arabic" w:cs="Simplified Arabic"/>
                <w:color w:val="000000"/>
                <w:sz w:val="28"/>
                <w:szCs w:val="28"/>
                <w:lang w:bidi="ar-JO"/>
              </w:rPr>
              <w:t>30%</w:t>
            </w:r>
          </w:p>
        </w:tc>
        <w:tc>
          <w:tcPr>
            <w:tcW w:w="636" w:type="dxa"/>
            <w:tcBorders>
              <w:top w:val="double" w:sz="4" w:space="0" w:color="auto"/>
              <w:left w:val="double" w:sz="4" w:space="0" w:color="auto"/>
              <w:bottom w:val="double" w:sz="4" w:space="0" w:color="auto"/>
            </w:tcBorders>
            <w:vAlign w:val="center"/>
          </w:tcPr>
          <w:p w14:paraId="11D4E95F"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top w:val="double" w:sz="4" w:space="0" w:color="auto"/>
              <w:bottom w:val="double" w:sz="4" w:space="0" w:color="auto"/>
            </w:tcBorders>
            <w:vAlign w:val="center"/>
          </w:tcPr>
          <w:p w14:paraId="30099164"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gridSpan w:val="2"/>
            <w:tcBorders>
              <w:top w:val="double" w:sz="4" w:space="0" w:color="auto"/>
              <w:bottom w:val="double" w:sz="4" w:space="0" w:color="auto"/>
            </w:tcBorders>
            <w:vAlign w:val="center"/>
          </w:tcPr>
          <w:p w14:paraId="7A1B85C9"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52" w:type="dxa"/>
            <w:tcBorders>
              <w:top w:val="double" w:sz="4" w:space="0" w:color="auto"/>
              <w:bottom w:val="double" w:sz="4" w:space="0" w:color="auto"/>
            </w:tcBorders>
            <w:vAlign w:val="center"/>
          </w:tcPr>
          <w:p w14:paraId="0CE875C5"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636" w:type="dxa"/>
            <w:tcBorders>
              <w:top w:val="double" w:sz="4" w:space="0" w:color="auto"/>
              <w:bottom w:val="double" w:sz="4" w:space="0" w:color="auto"/>
            </w:tcBorders>
          </w:tcPr>
          <w:p w14:paraId="4CFAC2E2"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708" w:type="dxa"/>
            <w:tcBorders>
              <w:top w:val="double" w:sz="4" w:space="0" w:color="auto"/>
              <w:bottom w:val="double" w:sz="4" w:space="0" w:color="auto"/>
            </w:tcBorders>
          </w:tcPr>
          <w:p w14:paraId="5927E9C1" w14:textId="77777777"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c>
          <w:tcPr>
            <w:tcW w:w="1129" w:type="dxa"/>
            <w:tcBorders>
              <w:top w:val="double" w:sz="4" w:space="0" w:color="auto"/>
              <w:bottom w:val="double" w:sz="4" w:space="0" w:color="auto"/>
            </w:tcBorders>
          </w:tcPr>
          <w:p w14:paraId="4B133A68" w14:textId="06D94B3C" w:rsidR="005E79A9" w:rsidRPr="00026FAA" w:rsidRDefault="005E79A9" w:rsidP="00D862D9">
            <w:pPr>
              <w:bidi/>
              <w:spacing w:before="120" w:after="0" w:line="240" w:lineRule="auto"/>
              <w:jc w:val="center"/>
              <w:rPr>
                <w:rFonts w:ascii="Simplified Arabic" w:eastAsia="Calibri" w:hAnsi="Simplified Arabic" w:cs="Simplified Arabic"/>
                <w:color w:val="000000"/>
                <w:sz w:val="28"/>
                <w:szCs w:val="28"/>
                <w:lang w:bidi="ar-JO"/>
              </w:rPr>
            </w:pPr>
          </w:p>
        </w:tc>
      </w:tr>
    </w:tbl>
    <w:p w14:paraId="240AF439" w14:textId="77777777" w:rsidR="00307882" w:rsidRPr="00026FAA" w:rsidRDefault="00307882">
      <w:pPr>
        <w:rPr>
          <w:rFonts w:ascii="Simplified Arabic" w:hAnsi="Simplified Arabic" w:cs="Simplified Arabic"/>
          <w:sz w:val="28"/>
          <w:szCs w:val="28"/>
        </w:rPr>
      </w:pPr>
    </w:p>
    <w:sectPr w:rsidR="00307882" w:rsidRPr="0002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7A5A"/>
    <w:multiLevelType w:val="hybridMultilevel"/>
    <w:tmpl w:val="DD50D002"/>
    <w:lvl w:ilvl="0" w:tplc="29ECCE6C">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43A28"/>
    <w:multiLevelType w:val="hybridMultilevel"/>
    <w:tmpl w:val="F5229A66"/>
    <w:lvl w:ilvl="0" w:tplc="2D4AFD8E">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 w15:restartNumberingAfterBreak="0">
    <w:nsid w:val="1AB83348"/>
    <w:multiLevelType w:val="hybridMultilevel"/>
    <w:tmpl w:val="C736FC8E"/>
    <w:lvl w:ilvl="0" w:tplc="64B85254">
      <w:start w:val="1"/>
      <w:numFmt w:val="decimal"/>
      <w:lvlText w:val="K%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56436"/>
    <w:multiLevelType w:val="hybridMultilevel"/>
    <w:tmpl w:val="8B4C7E18"/>
    <w:lvl w:ilvl="0" w:tplc="92CC298E">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15:restartNumberingAfterBreak="0">
    <w:nsid w:val="3DF063F9"/>
    <w:multiLevelType w:val="hybridMultilevel"/>
    <w:tmpl w:val="2466E4DE"/>
    <w:lvl w:ilvl="0" w:tplc="6E7ABA5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44938"/>
    <w:multiLevelType w:val="hybridMultilevel"/>
    <w:tmpl w:val="BBC4DCA4"/>
    <w:lvl w:ilvl="0" w:tplc="E154189C">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44E15"/>
    <w:multiLevelType w:val="hybridMultilevel"/>
    <w:tmpl w:val="8DBE3FB6"/>
    <w:lvl w:ilvl="0" w:tplc="89282EB8">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566BF"/>
    <w:multiLevelType w:val="hybridMultilevel"/>
    <w:tmpl w:val="049AC058"/>
    <w:lvl w:ilvl="0" w:tplc="FF90F01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87D0C"/>
    <w:multiLevelType w:val="hybridMultilevel"/>
    <w:tmpl w:val="72640204"/>
    <w:lvl w:ilvl="0" w:tplc="AD7AC73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65AC6"/>
    <w:multiLevelType w:val="hybridMultilevel"/>
    <w:tmpl w:val="3C806ED6"/>
    <w:lvl w:ilvl="0" w:tplc="5C78CBCE">
      <w:numFmt w:val="bullet"/>
      <w:lvlText w:val="-"/>
      <w:lvlJc w:val="left"/>
      <w:pPr>
        <w:ind w:left="342" w:hanging="360"/>
      </w:pPr>
      <w:rPr>
        <w:rFonts w:ascii="Times New Roman" w:eastAsiaTheme="minorHAns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0" w15:restartNumberingAfterBreak="0">
    <w:nsid w:val="7B4E2996"/>
    <w:multiLevelType w:val="hybridMultilevel"/>
    <w:tmpl w:val="34E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17365">
    <w:abstractNumId w:val="7"/>
  </w:num>
  <w:num w:numId="2" w16cid:durableId="952789525">
    <w:abstractNumId w:val="4"/>
  </w:num>
  <w:num w:numId="3" w16cid:durableId="1512794297">
    <w:abstractNumId w:val="5"/>
  </w:num>
  <w:num w:numId="4" w16cid:durableId="62729109">
    <w:abstractNumId w:val="10"/>
  </w:num>
  <w:num w:numId="5" w16cid:durableId="1999310906">
    <w:abstractNumId w:val="2"/>
  </w:num>
  <w:num w:numId="6" w16cid:durableId="914776189">
    <w:abstractNumId w:val="0"/>
  </w:num>
  <w:num w:numId="7" w16cid:durableId="798256044">
    <w:abstractNumId w:val="6"/>
  </w:num>
  <w:num w:numId="8" w16cid:durableId="679966064">
    <w:abstractNumId w:val="3"/>
  </w:num>
  <w:num w:numId="9" w16cid:durableId="563302184">
    <w:abstractNumId w:val="8"/>
  </w:num>
  <w:num w:numId="10" w16cid:durableId="948313344">
    <w:abstractNumId w:val="9"/>
  </w:num>
  <w:num w:numId="11" w16cid:durableId="23640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140"/>
    <w:rsid w:val="00024A80"/>
    <w:rsid w:val="00026FAA"/>
    <w:rsid w:val="000329B0"/>
    <w:rsid w:val="00105BCB"/>
    <w:rsid w:val="00227250"/>
    <w:rsid w:val="00250E68"/>
    <w:rsid w:val="00263393"/>
    <w:rsid w:val="0026349C"/>
    <w:rsid w:val="00266322"/>
    <w:rsid w:val="002706A9"/>
    <w:rsid w:val="002C1598"/>
    <w:rsid w:val="002D21BD"/>
    <w:rsid w:val="002E07FB"/>
    <w:rsid w:val="00307882"/>
    <w:rsid w:val="00327369"/>
    <w:rsid w:val="004A6576"/>
    <w:rsid w:val="005E79A9"/>
    <w:rsid w:val="0065246A"/>
    <w:rsid w:val="006D1F59"/>
    <w:rsid w:val="0070500B"/>
    <w:rsid w:val="008137A9"/>
    <w:rsid w:val="008145BB"/>
    <w:rsid w:val="0089088C"/>
    <w:rsid w:val="008A22AE"/>
    <w:rsid w:val="008C0140"/>
    <w:rsid w:val="008C3473"/>
    <w:rsid w:val="008D1E50"/>
    <w:rsid w:val="00953A39"/>
    <w:rsid w:val="00963721"/>
    <w:rsid w:val="00A6128E"/>
    <w:rsid w:val="00BA781C"/>
    <w:rsid w:val="00BF0042"/>
    <w:rsid w:val="00C24930"/>
    <w:rsid w:val="00C26319"/>
    <w:rsid w:val="00C75887"/>
    <w:rsid w:val="00CA39DE"/>
    <w:rsid w:val="00CB5149"/>
    <w:rsid w:val="00D2087F"/>
    <w:rsid w:val="00D549D0"/>
    <w:rsid w:val="00D862D9"/>
    <w:rsid w:val="00D97D9E"/>
    <w:rsid w:val="00DD28A7"/>
    <w:rsid w:val="00DF3C79"/>
    <w:rsid w:val="00E01E81"/>
    <w:rsid w:val="00E037DD"/>
    <w:rsid w:val="00E17154"/>
    <w:rsid w:val="00E34DAB"/>
    <w:rsid w:val="00E70C46"/>
    <w:rsid w:val="00E74A5D"/>
    <w:rsid w:val="00EA1ED9"/>
    <w:rsid w:val="00EA37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533C"/>
  <w15:docId w15:val="{91090DD6-4795-4F90-959B-5467EDFF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6319"/>
    <w:pPr>
      <w:spacing w:after="0" w:line="240" w:lineRule="auto"/>
      <w:ind w:left="720"/>
      <w:contextualSpacing/>
    </w:pPr>
    <w:rPr>
      <w:rFonts w:ascii="Times New Roman" w:eastAsia="Times New Roman" w:hAnsi="Times New Roman" w:cs="Times New Roman"/>
      <w:sz w:val="24"/>
      <w:szCs w:val="24"/>
      <w:lang w:bidi="ar-JO"/>
    </w:rPr>
  </w:style>
  <w:style w:type="table" w:customStyle="1" w:styleId="TableGrid2">
    <w:name w:val="Table Grid2"/>
    <w:basedOn w:val="TableNormal"/>
    <w:next w:val="TableGrid"/>
    <w:rsid w:val="00C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6319"/>
    <w:rPr>
      <w:rFonts w:ascii="Times New Roman" w:eastAsia="Times New Roman" w:hAnsi="Times New Roman" w:cs="Times New Roman"/>
      <w:sz w:val="24"/>
      <w:szCs w:val="24"/>
      <w:lang w:bidi="ar-JO"/>
    </w:rPr>
  </w:style>
  <w:style w:type="table" w:customStyle="1" w:styleId="TableGrid3">
    <w:name w:val="Table Grid3"/>
    <w:basedOn w:val="TableNormal"/>
    <w:next w:val="TableGrid"/>
    <w:rsid w:val="00D8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7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id@philadelphia.edu.jo" TargetMode="External"/><Relationship Id="rId5" Type="http://schemas.openxmlformats.org/officeDocument/2006/relationships/hyperlink" Target="mailto:aeid@philadelphia.edu.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Alaaq Abueid</cp:lastModifiedBy>
  <cp:revision>15</cp:revision>
  <dcterms:created xsi:type="dcterms:W3CDTF">2024-08-17T20:08:00Z</dcterms:created>
  <dcterms:modified xsi:type="dcterms:W3CDTF">2025-10-07T17:06:00Z</dcterms:modified>
</cp:coreProperties>
</file>